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35A" w:rsidRPr="00F34992" w:rsidRDefault="0031335A" w:rsidP="0031335A">
      <w:pPr>
        <w:jc w:val="center"/>
        <w:rPr>
          <w:b/>
          <w:sz w:val="44"/>
          <w:lang w:val="en-US"/>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CC7A3E">
      <w:pPr>
        <w:rPr>
          <w:b/>
          <w:sz w:val="44"/>
        </w:rPr>
      </w:pPr>
    </w:p>
    <w:p w:rsidR="0031335A" w:rsidRDefault="0031335A" w:rsidP="0031335A">
      <w:pPr>
        <w:jc w:val="center"/>
        <w:rPr>
          <w:b/>
          <w:sz w:val="44"/>
        </w:rPr>
      </w:pPr>
    </w:p>
    <w:p w:rsidR="00262C8D" w:rsidRDefault="001A1919" w:rsidP="00262C8D">
      <w:pPr>
        <w:jc w:val="center"/>
        <w:rPr>
          <w:b/>
          <w:sz w:val="28"/>
          <w:szCs w:val="28"/>
        </w:rPr>
      </w:pPr>
      <w:r>
        <w:rPr>
          <w:b/>
          <w:sz w:val="28"/>
          <w:szCs w:val="28"/>
        </w:rPr>
        <w:t xml:space="preserve">ФИЛОСОФИЯ </w:t>
      </w:r>
      <w:r w:rsidR="00262C8D" w:rsidRPr="00262C8D">
        <w:rPr>
          <w:b/>
          <w:sz w:val="28"/>
          <w:szCs w:val="28"/>
        </w:rPr>
        <w:t>ТАРИХ</w:t>
      </w:r>
      <w:r>
        <w:rPr>
          <w:b/>
          <w:sz w:val="28"/>
          <w:szCs w:val="28"/>
        </w:rPr>
        <w:t>Ы</w:t>
      </w:r>
      <w:r w:rsidR="00262C8D" w:rsidRPr="00262C8D">
        <w:rPr>
          <w:b/>
          <w:sz w:val="28"/>
          <w:szCs w:val="28"/>
        </w:rPr>
        <w:t xml:space="preserve"> </w:t>
      </w:r>
    </w:p>
    <w:p w:rsidR="001A1919" w:rsidRPr="00262C8D" w:rsidRDefault="001A1919" w:rsidP="00262C8D">
      <w:pPr>
        <w:jc w:val="center"/>
        <w:rPr>
          <w:b/>
          <w:sz w:val="28"/>
          <w:szCs w:val="28"/>
        </w:rPr>
      </w:pPr>
    </w:p>
    <w:p w:rsidR="00262C8D" w:rsidRPr="00262C8D" w:rsidRDefault="00262C8D" w:rsidP="00262C8D">
      <w:pPr>
        <w:jc w:val="center"/>
        <w:rPr>
          <w:b/>
          <w:sz w:val="28"/>
          <w:szCs w:val="28"/>
        </w:rPr>
      </w:pPr>
      <w:r w:rsidRPr="00262C8D">
        <w:rPr>
          <w:b/>
          <w:sz w:val="28"/>
          <w:szCs w:val="28"/>
        </w:rPr>
        <w:t>ПӘН</w:t>
      </w:r>
      <w:r w:rsidRPr="00262C8D">
        <w:rPr>
          <w:b/>
          <w:sz w:val="28"/>
          <w:szCs w:val="28"/>
          <w:lang w:val="kk-KZ"/>
        </w:rPr>
        <w:t>І</w:t>
      </w:r>
      <w:proofErr w:type="gramStart"/>
      <w:r w:rsidRPr="00262C8D">
        <w:rPr>
          <w:b/>
          <w:sz w:val="28"/>
          <w:szCs w:val="28"/>
          <w:lang w:val="kk-KZ"/>
        </w:rPr>
        <w:t>Н</w:t>
      </w:r>
      <w:proofErr w:type="gramEnd"/>
      <w:r w:rsidRPr="00262C8D">
        <w:rPr>
          <w:b/>
          <w:sz w:val="28"/>
          <w:szCs w:val="28"/>
        </w:rPr>
        <w:t xml:space="preserve"> ОҚЫТУ БОЙЫНША ӘДІСТЕМЕЛІК НҰСҚАУЛАР</w:t>
      </w:r>
    </w:p>
    <w:p w:rsidR="00262C8D" w:rsidRPr="00262C8D" w:rsidRDefault="00262C8D" w:rsidP="00262C8D">
      <w:pPr>
        <w:jc w:val="center"/>
        <w:rPr>
          <w:b/>
          <w:sz w:val="28"/>
          <w:szCs w:val="28"/>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31335A" w:rsidRDefault="0031335A" w:rsidP="0031335A">
      <w:pPr>
        <w:jc w:val="center"/>
        <w:rPr>
          <w:b/>
          <w:sz w:val="44"/>
        </w:rPr>
      </w:pPr>
    </w:p>
    <w:p w:rsidR="00CC7A3E" w:rsidRDefault="00CC7A3E" w:rsidP="0031335A">
      <w:pPr>
        <w:jc w:val="center"/>
        <w:rPr>
          <w:b/>
          <w:sz w:val="44"/>
        </w:rPr>
      </w:pPr>
    </w:p>
    <w:p w:rsidR="00CC7A3E" w:rsidRDefault="00CC7A3E" w:rsidP="0031335A">
      <w:pPr>
        <w:jc w:val="center"/>
        <w:rPr>
          <w:b/>
          <w:sz w:val="44"/>
        </w:rPr>
      </w:pPr>
    </w:p>
    <w:p w:rsidR="0031335A" w:rsidRDefault="0031335A" w:rsidP="0031335A">
      <w:pPr>
        <w:jc w:val="center"/>
        <w:rPr>
          <w:b/>
          <w:sz w:val="44"/>
        </w:rPr>
      </w:pPr>
    </w:p>
    <w:p w:rsidR="00CC7A3E" w:rsidRDefault="00CC7A3E" w:rsidP="0031335A">
      <w:pPr>
        <w:jc w:val="center"/>
        <w:rPr>
          <w:b/>
          <w:sz w:val="44"/>
        </w:rPr>
      </w:pPr>
    </w:p>
    <w:p w:rsidR="00262C8D" w:rsidRDefault="00262C8D" w:rsidP="0031335A">
      <w:pPr>
        <w:jc w:val="center"/>
        <w:rPr>
          <w:b/>
          <w:sz w:val="44"/>
        </w:rPr>
      </w:pPr>
    </w:p>
    <w:p w:rsidR="0031335A" w:rsidRDefault="0031335A" w:rsidP="00CC7A3E">
      <w:pPr>
        <w:rPr>
          <w:b/>
          <w:sz w:val="44"/>
        </w:rPr>
      </w:pPr>
    </w:p>
    <w:p w:rsidR="0031335A" w:rsidRPr="00BF55D8" w:rsidRDefault="00262C8D" w:rsidP="0031335A">
      <w:pPr>
        <w:jc w:val="center"/>
        <w:rPr>
          <w:sz w:val="28"/>
          <w:szCs w:val="28"/>
        </w:rPr>
      </w:pPr>
      <w:r>
        <w:rPr>
          <w:sz w:val="28"/>
          <w:szCs w:val="28"/>
          <w:lang w:val="kk-KZ"/>
        </w:rPr>
        <w:t>Қ</w:t>
      </w:r>
      <w:proofErr w:type="spellStart"/>
      <w:r w:rsidR="00E3042A">
        <w:rPr>
          <w:sz w:val="28"/>
          <w:szCs w:val="28"/>
        </w:rPr>
        <w:t>останай</w:t>
      </w:r>
      <w:proofErr w:type="spellEnd"/>
      <w:r w:rsidR="00E3042A">
        <w:rPr>
          <w:sz w:val="28"/>
          <w:szCs w:val="28"/>
        </w:rPr>
        <w:t>, 2019</w:t>
      </w:r>
      <w:bookmarkStart w:id="0" w:name="_GoBack"/>
      <w:bookmarkEnd w:id="0"/>
    </w:p>
    <w:p w:rsidR="00262C8D" w:rsidRPr="00262C8D" w:rsidRDefault="00262C8D" w:rsidP="00262C8D">
      <w:pPr>
        <w:pStyle w:val="2"/>
        <w:spacing w:before="0" w:after="0"/>
        <w:ind w:firstLine="567"/>
        <w:jc w:val="both"/>
        <w:rPr>
          <w:rFonts w:ascii="Times New Roman" w:hAnsi="Times New Roman"/>
          <w:i w:val="0"/>
          <w:lang w:val="kk-KZ"/>
        </w:rPr>
      </w:pPr>
      <w:r w:rsidRPr="00262C8D">
        <w:rPr>
          <w:rFonts w:ascii="Times New Roman" w:hAnsi="Times New Roman"/>
          <w:i w:val="0"/>
          <w:lang w:val="kk-KZ"/>
        </w:rPr>
        <w:lastRenderedPageBreak/>
        <w:t>Рефераттарды орындау бойынша</w:t>
      </w:r>
      <w:r w:rsidRPr="00262C8D">
        <w:rPr>
          <w:rFonts w:ascii="Times New Roman" w:hAnsi="Times New Roman"/>
          <w:i w:val="0"/>
        </w:rPr>
        <w:t xml:space="preserve"> </w:t>
      </w:r>
      <w:r w:rsidRPr="00262C8D">
        <w:rPr>
          <w:rFonts w:ascii="Times New Roman" w:hAnsi="Times New Roman"/>
          <w:i w:val="0"/>
          <w:lang w:val="kk-KZ"/>
        </w:rPr>
        <w:t>әдістемелік ұсыныстар</w:t>
      </w:r>
    </w:p>
    <w:p w:rsidR="00262C8D" w:rsidRDefault="00262C8D" w:rsidP="00262C8D">
      <w:pPr>
        <w:pStyle w:val="2"/>
        <w:spacing w:before="0" w:after="0"/>
        <w:ind w:firstLine="567"/>
        <w:jc w:val="both"/>
        <w:rPr>
          <w:rFonts w:ascii="Times New Roman" w:hAnsi="Times New Roman"/>
          <w:b w:val="0"/>
          <w:i w:val="0"/>
          <w:lang w:val="kk-KZ"/>
        </w:rPr>
      </w:pPr>
      <w:r w:rsidRPr="00262C8D">
        <w:rPr>
          <w:rFonts w:ascii="Times New Roman" w:hAnsi="Times New Roman"/>
          <w:b w:val="0"/>
          <w:i w:val="0"/>
          <w:lang w:val="kk-KZ"/>
        </w:rPr>
        <w:t>Реферат – бұл белгілі бір кітаптар, мақалалар негізінде қандай да бір туындыны немесе қандай да бір мәселені талдауға арналған жазбаша жұмыс. Реферат дербестікпен, өзіндік зерттеу элементтерін тереңдетумен, шығармашылық ізденіспен, ғылымилықпен сипатталады.</w:t>
      </w:r>
    </w:p>
    <w:p w:rsidR="00262C8D" w:rsidRDefault="00262C8D" w:rsidP="00262C8D">
      <w:pPr>
        <w:ind w:firstLine="567"/>
        <w:jc w:val="both"/>
        <w:rPr>
          <w:sz w:val="28"/>
          <w:szCs w:val="28"/>
          <w:lang w:val="kk-KZ" w:eastAsia="x-none"/>
        </w:rPr>
      </w:pPr>
      <w:r w:rsidRPr="00262C8D">
        <w:rPr>
          <w:sz w:val="28"/>
          <w:szCs w:val="28"/>
          <w:lang w:val="kk-KZ" w:eastAsia="x-none"/>
        </w:rPr>
        <w:t>Рефератты дайындау ұзақ мерзімді талап етеді (екі-төрт апта).</w:t>
      </w:r>
      <w:r>
        <w:rPr>
          <w:sz w:val="28"/>
          <w:szCs w:val="28"/>
          <w:lang w:val="kk-KZ" w:eastAsia="x-none"/>
        </w:rPr>
        <w:t xml:space="preserve"> </w:t>
      </w:r>
      <w:r w:rsidRPr="00262C8D">
        <w:rPr>
          <w:sz w:val="28"/>
          <w:szCs w:val="28"/>
          <w:lang w:val="kk-KZ" w:eastAsia="x-none"/>
        </w:rPr>
        <w:t xml:space="preserve">Студенттерге өзіндік жұмыс тақырыптары ұсынылады. Ақпаратты іздеуді энциклопедиядан, анықтамалардан, оқулықтардан бастау ұсынылады. Мұнда мәселе туралы жалпы ақпарат алуға болады. Бұдан әрі монографияларды, ғылыми мақалаларды іздеу қажет. Қажетті материалды таңдап, оны зерттеуге кіріседі. Бұл жағдайда жазу ұсынылады. Әрбір </w:t>
      </w:r>
      <w:r>
        <w:rPr>
          <w:sz w:val="28"/>
          <w:szCs w:val="28"/>
          <w:lang w:val="kk-KZ" w:eastAsia="x-none"/>
        </w:rPr>
        <w:t>дерек</w:t>
      </w:r>
      <w:r w:rsidRPr="00262C8D">
        <w:rPr>
          <w:sz w:val="28"/>
          <w:szCs w:val="28"/>
          <w:lang w:val="kk-KZ" w:eastAsia="x-none"/>
        </w:rPr>
        <w:t>көз</w:t>
      </w:r>
      <w:r>
        <w:rPr>
          <w:sz w:val="28"/>
          <w:szCs w:val="28"/>
          <w:lang w:val="kk-KZ" w:eastAsia="x-none"/>
        </w:rPr>
        <w:t>д</w:t>
      </w:r>
      <w:r w:rsidRPr="00262C8D">
        <w:rPr>
          <w:sz w:val="28"/>
          <w:szCs w:val="28"/>
          <w:lang w:val="kk-KZ" w:eastAsia="x-none"/>
        </w:rPr>
        <w:t xml:space="preserve">і </w:t>
      </w:r>
      <w:r>
        <w:rPr>
          <w:sz w:val="28"/>
          <w:szCs w:val="28"/>
          <w:lang w:val="kk-KZ" w:eastAsia="x-none"/>
        </w:rPr>
        <w:t>м</w:t>
      </w:r>
      <w:r w:rsidRPr="00262C8D">
        <w:rPr>
          <w:sz w:val="28"/>
          <w:szCs w:val="28"/>
          <w:lang w:val="kk-KZ" w:eastAsia="x-none"/>
        </w:rPr>
        <w:t xml:space="preserve">ұқият сыни талдау қажет. Жинақталған ақпаратты жүйелейді және </w:t>
      </w:r>
      <w:r>
        <w:rPr>
          <w:sz w:val="28"/>
          <w:szCs w:val="28"/>
          <w:lang w:val="kk-KZ" w:eastAsia="x-none"/>
        </w:rPr>
        <w:t>толықтырады</w:t>
      </w:r>
      <w:r w:rsidRPr="00262C8D">
        <w:rPr>
          <w:sz w:val="28"/>
          <w:szCs w:val="28"/>
          <w:lang w:val="kk-KZ" w:eastAsia="x-none"/>
        </w:rPr>
        <w:t>.</w:t>
      </w:r>
    </w:p>
    <w:p w:rsidR="00262C8D" w:rsidRPr="00262C8D" w:rsidRDefault="00262C8D" w:rsidP="00262C8D">
      <w:pPr>
        <w:ind w:firstLine="567"/>
        <w:jc w:val="both"/>
        <w:rPr>
          <w:sz w:val="28"/>
          <w:szCs w:val="28"/>
          <w:lang w:val="kk-KZ" w:eastAsia="x-none"/>
        </w:rPr>
      </w:pPr>
      <w:r w:rsidRPr="00262C8D">
        <w:rPr>
          <w:sz w:val="28"/>
          <w:szCs w:val="28"/>
          <w:lang w:val="kk-KZ" w:eastAsia="x-none"/>
        </w:rPr>
        <w:t>Реферат мәтіні</w:t>
      </w:r>
      <w:r>
        <w:rPr>
          <w:sz w:val="28"/>
          <w:szCs w:val="28"/>
          <w:lang w:val="kk-KZ" w:eastAsia="x-none"/>
        </w:rPr>
        <w:t xml:space="preserve">не </w:t>
      </w:r>
      <w:r w:rsidRPr="00262C8D">
        <w:rPr>
          <w:sz w:val="28"/>
          <w:szCs w:val="28"/>
          <w:lang w:val="kk-KZ" w:eastAsia="x-none"/>
        </w:rPr>
        <w:t xml:space="preserve">кіріспе, негізгі бөлім және қорытынды кіреді. Кіріспеде тақырып, оның өзектілігі, әдебиетте </w:t>
      </w:r>
      <w:r>
        <w:rPr>
          <w:sz w:val="28"/>
          <w:szCs w:val="28"/>
          <w:lang w:val="kk-KZ" w:eastAsia="x-none"/>
        </w:rPr>
        <w:t xml:space="preserve">баяндалу </w:t>
      </w:r>
      <w:r w:rsidRPr="00262C8D">
        <w:rPr>
          <w:sz w:val="28"/>
          <w:szCs w:val="28"/>
          <w:lang w:val="kk-KZ" w:eastAsia="x-none"/>
        </w:rPr>
        <w:t>дәрежесі көрсетіледі.</w:t>
      </w:r>
    </w:p>
    <w:p w:rsidR="00262C8D" w:rsidRPr="00262C8D" w:rsidRDefault="00262C8D" w:rsidP="00262C8D">
      <w:pPr>
        <w:ind w:firstLine="567"/>
        <w:jc w:val="both"/>
        <w:rPr>
          <w:sz w:val="28"/>
          <w:szCs w:val="28"/>
          <w:lang w:val="kk-KZ" w:eastAsia="x-none"/>
        </w:rPr>
      </w:pPr>
      <w:r w:rsidRPr="00262C8D">
        <w:rPr>
          <w:sz w:val="28"/>
          <w:szCs w:val="28"/>
          <w:lang w:val="kk-KZ" w:eastAsia="x-none"/>
        </w:rPr>
        <w:t>Негізгі бөлімде теориялық мәселелер баяндалады, әр түрлі көзқарастар мен оларға автордың қатынасы қарастырылады.</w:t>
      </w:r>
    </w:p>
    <w:p w:rsidR="00262C8D" w:rsidRPr="00262C8D" w:rsidRDefault="00262C8D" w:rsidP="00262C8D">
      <w:pPr>
        <w:ind w:firstLine="567"/>
        <w:jc w:val="both"/>
        <w:rPr>
          <w:sz w:val="28"/>
          <w:szCs w:val="28"/>
          <w:lang w:val="kk-KZ" w:eastAsia="x-none"/>
        </w:rPr>
      </w:pPr>
      <w:r w:rsidRPr="00262C8D">
        <w:rPr>
          <w:sz w:val="28"/>
          <w:szCs w:val="28"/>
          <w:lang w:val="kk-KZ" w:eastAsia="x-none"/>
        </w:rPr>
        <w:t>Қорытындыда тақырып бойынша негізгі қорытындыларды нақты тұжырымдау керек.</w:t>
      </w:r>
    </w:p>
    <w:p w:rsidR="00262C8D" w:rsidRPr="00262C8D" w:rsidRDefault="00262C8D" w:rsidP="00262C8D">
      <w:pPr>
        <w:ind w:firstLine="709"/>
        <w:jc w:val="both"/>
        <w:rPr>
          <w:sz w:val="28"/>
          <w:szCs w:val="28"/>
          <w:lang w:val="kk-KZ"/>
        </w:rPr>
      </w:pPr>
      <w:r w:rsidRPr="00262C8D">
        <w:rPr>
          <w:sz w:val="28"/>
          <w:szCs w:val="28"/>
          <w:lang w:val="kk-KZ"/>
        </w:rPr>
        <w:t>Реферат көлемі 20 беттен аспауы тиіс және келесі бөлімдерден тұруы тиіс: титул парағы, мазмұны, реферат мәтіні, библиографиялық тізім.</w:t>
      </w:r>
    </w:p>
    <w:p w:rsidR="00262C8D" w:rsidRPr="00262C8D" w:rsidRDefault="00262C8D" w:rsidP="00262C8D">
      <w:pPr>
        <w:ind w:firstLine="709"/>
        <w:jc w:val="both"/>
        <w:rPr>
          <w:sz w:val="28"/>
          <w:szCs w:val="28"/>
          <w:lang w:val="kk-KZ"/>
        </w:rPr>
      </w:pPr>
      <w:r w:rsidRPr="00262C8D">
        <w:rPr>
          <w:sz w:val="28"/>
          <w:szCs w:val="28"/>
          <w:lang w:val="kk-KZ"/>
        </w:rPr>
        <w:t>Мәтінде келтірілген дәйексөздердің барлығы</w:t>
      </w:r>
      <w:r w:rsidR="00A821E7">
        <w:rPr>
          <w:sz w:val="28"/>
          <w:szCs w:val="28"/>
          <w:lang w:val="kk-KZ"/>
        </w:rPr>
        <w:t>на</w:t>
      </w:r>
      <w:r w:rsidRPr="00262C8D">
        <w:rPr>
          <w:sz w:val="28"/>
          <w:szCs w:val="28"/>
          <w:lang w:val="kk-KZ"/>
        </w:rPr>
        <w:t xml:space="preserve"> дереккөзге сілтеме болуы тиіс. Библиографиялық тізім алфавиттік тәртіппен жасалады.</w:t>
      </w:r>
    </w:p>
    <w:p w:rsidR="0031335A" w:rsidRPr="00A821E7" w:rsidRDefault="00262C8D" w:rsidP="00A821E7">
      <w:pPr>
        <w:ind w:firstLine="709"/>
        <w:jc w:val="both"/>
        <w:rPr>
          <w:sz w:val="28"/>
          <w:szCs w:val="28"/>
          <w:lang w:val="kk-KZ"/>
        </w:rPr>
      </w:pPr>
      <w:r w:rsidRPr="00262C8D">
        <w:rPr>
          <w:sz w:val="28"/>
          <w:szCs w:val="28"/>
          <w:lang w:val="kk-KZ"/>
        </w:rPr>
        <w:t>Библиографиялық тізімді р</w:t>
      </w:r>
      <w:r w:rsidR="00A821E7">
        <w:rPr>
          <w:sz w:val="28"/>
          <w:szCs w:val="28"/>
          <w:lang w:val="kk-KZ"/>
        </w:rPr>
        <w:t>ә</w:t>
      </w:r>
      <w:r w:rsidRPr="00262C8D">
        <w:rPr>
          <w:sz w:val="28"/>
          <w:szCs w:val="28"/>
          <w:lang w:val="kk-KZ"/>
        </w:rPr>
        <w:t>сімдеу үлгісі</w:t>
      </w:r>
    </w:p>
    <w:p w:rsidR="0031335A" w:rsidRDefault="0031335A" w:rsidP="0031335A">
      <w:pPr>
        <w:numPr>
          <w:ilvl w:val="0"/>
          <w:numId w:val="1"/>
        </w:numPr>
        <w:ind w:firstLine="709"/>
        <w:jc w:val="both"/>
        <w:rPr>
          <w:sz w:val="28"/>
          <w:szCs w:val="28"/>
        </w:rPr>
      </w:pPr>
      <w:r>
        <w:rPr>
          <w:sz w:val="28"/>
          <w:szCs w:val="28"/>
        </w:rPr>
        <w:t xml:space="preserve">Булгаков В. Императорство и Российская </w:t>
      </w:r>
      <w:proofErr w:type="gramStart"/>
      <w:r>
        <w:rPr>
          <w:sz w:val="28"/>
          <w:szCs w:val="28"/>
        </w:rPr>
        <w:t>Революционность</w:t>
      </w:r>
      <w:proofErr w:type="gramEnd"/>
      <w:r>
        <w:rPr>
          <w:sz w:val="28"/>
          <w:szCs w:val="28"/>
        </w:rPr>
        <w:t xml:space="preserve"> \\ Общественные науки.-1997.№1. С.36-54.</w:t>
      </w:r>
    </w:p>
    <w:p w:rsidR="0031335A" w:rsidRPr="00836594" w:rsidRDefault="0031335A" w:rsidP="0031335A">
      <w:pPr>
        <w:numPr>
          <w:ilvl w:val="0"/>
          <w:numId w:val="1"/>
        </w:numPr>
        <w:ind w:firstLine="709"/>
        <w:jc w:val="both"/>
        <w:rPr>
          <w:sz w:val="28"/>
          <w:szCs w:val="28"/>
        </w:rPr>
      </w:pPr>
      <w:r>
        <w:rPr>
          <w:sz w:val="28"/>
          <w:szCs w:val="28"/>
        </w:rPr>
        <w:t>В борьбе за власть: страницы политической истории 18 в. М.: Наука, 1988.-268с.</w:t>
      </w:r>
    </w:p>
    <w:p w:rsidR="00A821E7" w:rsidRDefault="00A821E7" w:rsidP="00A821E7">
      <w:pPr>
        <w:pStyle w:val="2"/>
        <w:spacing w:before="0" w:after="0"/>
        <w:rPr>
          <w:rFonts w:ascii="Times New Roman" w:hAnsi="Times New Roman"/>
          <w:i w:val="0"/>
        </w:rPr>
      </w:pPr>
    </w:p>
    <w:p w:rsidR="00A821E7" w:rsidRDefault="00A821E7" w:rsidP="00A821E7">
      <w:pPr>
        <w:pStyle w:val="2"/>
        <w:spacing w:before="0" w:after="0"/>
        <w:rPr>
          <w:rFonts w:ascii="Times New Roman" w:hAnsi="Times New Roman"/>
          <w:i w:val="0"/>
        </w:rPr>
      </w:pPr>
    </w:p>
    <w:p w:rsidR="00A821E7" w:rsidRPr="00F34992" w:rsidRDefault="00A821E7" w:rsidP="00A821E7">
      <w:pPr>
        <w:pStyle w:val="2"/>
        <w:spacing w:before="0" w:after="0"/>
        <w:ind w:firstLine="567"/>
        <w:jc w:val="both"/>
        <w:rPr>
          <w:rFonts w:ascii="Times New Roman" w:hAnsi="Times New Roman"/>
          <w:i w:val="0"/>
          <w:lang w:val="kk-KZ"/>
        </w:rPr>
      </w:pPr>
      <w:r>
        <w:rPr>
          <w:rFonts w:ascii="Times New Roman" w:hAnsi="Times New Roman"/>
          <w:i w:val="0"/>
          <w:lang w:val="kk-KZ"/>
        </w:rPr>
        <w:t>А</w:t>
      </w:r>
      <w:r w:rsidRPr="0031335A">
        <w:rPr>
          <w:rFonts w:ascii="Times New Roman" w:hAnsi="Times New Roman"/>
          <w:i w:val="0"/>
          <w:lang w:val="kk-KZ"/>
        </w:rPr>
        <w:t>ннотаци</w:t>
      </w:r>
      <w:r>
        <w:rPr>
          <w:rFonts w:ascii="Times New Roman" w:hAnsi="Times New Roman"/>
          <w:i w:val="0"/>
          <w:lang w:val="kk-KZ"/>
        </w:rPr>
        <w:t>яны</w:t>
      </w:r>
      <w:r w:rsidRPr="00A821E7">
        <w:rPr>
          <w:rFonts w:ascii="Times New Roman" w:hAnsi="Times New Roman"/>
          <w:i w:val="0"/>
        </w:rPr>
        <w:t xml:space="preserve"> </w:t>
      </w:r>
      <w:r w:rsidRPr="00A821E7">
        <w:rPr>
          <w:rFonts w:ascii="Times New Roman" w:hAnsi="Times New Roman"/>
          <w:i w:val="0"/>
          <w:lang w:val="kk-KZ"/>
        </w:rPr>
        <w:t>жасау бойынша әдістемелік ұсыны</w:t>
      </w:r>
      <w:r w:rsidR="00F34992">
        <w:rPr>
          <w:rFonts w:ascii="Times New Roman" w:hAnsi="Times New Roman"/>
          <w:i w:val="0"/>
          <w:lang w:val="en-US"/>
        </w:rPr>
        <w:t>c</w:t>
      </w:r>
      <w:r w:rsidR="00F34992">
        <w:rPr>
          <w:rFonts w:ascii="Times New Roman" w:hAnsi="Times New Roman"/>
          <w:i w:val="0"/>
          <w:lang w:val="kk-KZ"/>
        </w:rPr>
        <w:t>тар</w:t>
      </w:r>
    </w:p>
    <w:p w:rsidR="00A821E7" w:rsidRPr="00A821E7" w:rsidRDefault="00A821E7" w:rsidP="00A821E7">
      <w:pPr>
        <w:pStyle w:val="2"/>
        <w:spacing w:before="0" w:after="0"/>
        <w:ind w:firstLine="567"/>
        <w:jc w:val="both"/>
        <w:rPr>
          <w:rFonts w:ascii="Times New Roman" w:hAnsi="Times New Roman"/>
          <w:i w:val="0"/>
          <w:lang w:val="kk-KZ"/>
        </w:rPr>
      </w:pPr>
    </w:p>
    <w:p w:rsidR="00A821E7" w:rsidRPr="00A821E7" w:rsidRDefault="00A821E7" w:rsidP="00A821E7">
      <w:pPr>
        <w:pStyle w:val="2"/>
        <w:spacing w:before="0" w:after="0"/>
        <w:ind w:firstLine="567"/>
        <w:jc w:val="both"/>
        <w:rPr>
          <w:rFonts w:ascii="Times New Roman" w:hAnsi="Times New Roman"/>
          <w:b w:val="0"/>
          <w:i w:val="0"/>
          <w:lang w:val="kk-KZ"/>
        </w:rPr>
      </w:pPr>
      <w:r w:rsidRPr="00A821E7">
        <w:rPr>
          <w:rFonts w:ascii="Times New Roman" w:hAnsi="Times New Roman"/>
          <w:b w:val="0"/>
          <w:i w:val="0"/>
          <w:lang w:val="kk-KZ"/>
        </w:rPr>
        <w:t>Аннотация деп басылым мәтінінің негізінде немесе философияның қандай да бір мәселесі туралы ақпаратты тереңдету мақсатында студенттер құрастыратын, басылым туындысын мазмұны, өзектілігі, құндылығы және мақсаты жағынан сипаттайтын қысқаша мәліметтерді атайды.</w:t>
      </w:r>
    </w:p>
    <w:p w:rsidR="00A821E7" w:rsidRPr="00A821E7" w:rsidRDefault="00A821E7" w:rsidP="00A821E7">
      <w:pPr>
        <w:pStyle w:val="2"/>
        <w:spacing w:before="0" w:after="0"/>
        <w:ind w:firstLine="567"/>
        <w:jc w:val="both"/>
        <w:rPr>
          <w:rFonts w:ascii="Times New Roman" w:hAnsi="Times New Roman"/>
          <w:b w:val="0"/>
          <w:i w:val="0"/>
          <w:lang w:val="kk-KZ"/>
        </w:rPr>
      </w:pPr>
      <w:r w:rsidRPr="00A821E7">
        <w:rPr>
          <w:rFonts w:ascii="Times New Roman" w:hAnsi="Times New Roman"/>
          <w:b w:val="0"/>
          <w:i w:val="0"/>
          <w:lang w:val="kk-KZ"/>
        </w:rPr>
        <w:t>Аннотация жазудың мақсаты негізгі идеяның, автордың жеке көзқарасы және басылымның күшті жақтары</w:t>
      </w:r>
      <w:r>
        <w:rPr>
          <w:rFonts w:ascii="Times New Roman" w:hAnsi="Times New Roman"/>
          <w:b w:val="0"/>
          <w:i w:val="0"/>
          <w:lang w:val="kk-KZ"/>
        </w:rPr>
        <w:t>ның</w:t>
      </w:r>
      <w:r w:rsidRPr="00A821E7">
        <w:rPr>
          <w:rFonts w:ascii="Times New Roman" w:hAnsi="Times New Roman"/>
          <w:b w:val="0"/>
          <w:i w:val="0"/>
          <w:lang w:val="kk-KZ"/>
        </w:rPr>
        <w:t xml:space="preserve"> нақты сипатта</w:t>
      </w:r>
      <w:r>
        <w:rPr>
          <w:rFonts w:ascii="Times New Roman" w:hAnsi="Times New Roman"/>
          <w:b w:val="0"/>
          <w:i w:val="0"/>
          <w:lang w:val="kk-KZ"/>
        </w:rPr>
        <w:t>у</w:t>
      </w:r>
      <w:r w:rsidRPr="00A821E7">
        <w:rPr>
          <w:rFonts w:ascii="Times New Roman" w:hAnsi="Times New Roman"/>
          <w:b w:val="0"/>
          <w:i w:val="0"/>
          <w:lang w:val="kk-KZ"/>
        </w:rPr>
        <w:t xml:space="preserve"> болып табылады.</w:t>
      </w:r>
    </w:p>
    <w:p w:rsidR="00A821E7" w:rsidRDefault="00A821E7" w:rsidP="00A821E7">
      <w:pPr>
        <w:pStyle w:val="2"/>
        <w:spacing w:before="0" w:after="0"/>
        <w:ind w:firstLine="567"/>
        <w:jc w:val="both"/>
        <w:rPr>
          <w:rFonts w:ascii="Times New Roman" w:hAnsi="Times New Roman"/>
          <w:b w:val="0"/>
          <w:i w:val="0"/>
          <w:lang w:val="kk-KZ"/>
        </w:rPr>
      </w:pPr>
      <w:r w:rsidRPr="00A821E7">
        <w:rPr>
          <w:rFonts w:ascii="Times New Roman" w:hAnsi="Times New Roman"/>
          <w:b w:val="0"/>
          <w:i w:val="0"/>
          <w:lang w:val="kk-KZ"/>
        </w:rPr>
        <w:t xml:space="preserve">Студенттің міндеті философия бойынша бар монографиялар туралы /ауызша немесе жазбаша/ </w:t>
      </w:r>
      <w:r w:rsidR="00CC2CAC" w:rsidRPr="00A821E7">
        <w:rPr>
          <w:rFonts w:ascii="Times New Roman" w:hAnsi="Times New Roman"/>
          <w:b w:val="0"/>
          <w:i w:val="0"/>
          <w:lang w:val="kk-KZ"/>
        </w:rPr>
        <w:t xml:space="preserve">қысқа, бірақ </w:t>
      </w:r>
      <w:r w:rsidRPr="00A821E7">
        <w:rPr>
          <w:rFonts w:ascii="Times New Roman" w:hAnsi="Times New Roman"/>
          <w:b w:val="0"/>
          <w:i w:val="0"/>
          <w:lang w:val="kk-KZ"/>
        </w:rPr>
        <w:t>жеткілікті дәрежеде толық ақпарат беру.</w:t>
      </w:r>
    </w:p>
    <w:p w:rsidR="00CC2CAC" w:rsidRPr="00CC2CAC" w:rsidRDefault="00CC2CAC" w:rsidP="00CC2CAC">
      <w:pPr>
        <w:ind w:firstLine="567"/>
        <w:jc w:val="both"/>
        <w:rPr>
          <w:sz w:val="28"/>
          <w:szCs w:val="28"/>
          <w:lang w:val="kk-KZ" w:eastAsia="x-none"/>
        </w:rPr>
      </w:pPr>
      <w:r w:rsidRPr="00CC2CAC">
        <w:rPr>
          <w:sz w:val="28"/>
          <w:szCs w:val="28"/>
          <w:lang w:val="kk-KZ" w:eastAsia="x-none"/>
        </w:rPr>
        <w:t>Аннотация тілі мен стиліне назар аудару қажет. Дәлдік пен нақтылық-</w:t>
      </w:r>
      <w:r>
        <w:rPr>
          <w:sz w:val="28"/>
          <w:szCs w:val="28"/>
          <w:lang w:val="kk-KZ" w:eastAsia="x-none"/>
        </w:rPr>
        <w:t>а</w:t>
      </w:r>
      <w:r w:rsidRPr="00CC2CAC">
        <w:rPr>
          <w:sz w:val="28"/>
          <w:szCs w:val="28"/>
          <w:lang w:val="kk-KZ" w:eastAsia="x-none"/>
        </w:rPr>
        <w:t xml:space="preserve">ннотация мәтінінің стилистикалық құрылымын анықтауға тиіс критерийлер. Аннотация мәтінінде ақпараттық жүктеме артпайтын артық ештеңе болмауы тиіс. Сондай-ақ, сөздерді мұқият таңдап, әрбір </w:t>
      </w:r>
      <w:r>
        <w:rPr>
          <w:sz w:val="28"/>
          <w:szCs w:val="28"/>
          <w:lang w:val="kk-KZ" w:eastAsia="x-none"/>
        </w:rPr>
        <w:t xml:space="preserve">сөз тіркесінің </w:t>
      </w:r>
      <w:r w:rsidRPr="00CC2CAC">
        <w:rPr>
          <w:sz w:val="28"/>
          <w:szCs w:val="28"/>
          <w:lang w:val="kk-KZ" w:eastAsia="x-none"/>
        </w:rPr>
        <w:t>мәні мен қажеттілігін қатаң бағалау керек.</w:t>
      </w:r>
    </w:p>
    <w:p w:rsidR="00CC2CAC" w:rsidRPr="00CC2CAC" w:rsidRDefault="00CC2CAC" w:rsidP="00CC2CAC">
      <w:pPr>
        <w:ind w:firstLine="709"/>
        <w:jc w:val="both"/>
        <w:rPr>
          <w:sz w:val="28"/>
          <w:szCs w:val="28"/>
          <w:lang w:val="kk-KZ"/>
        </w:rPr>
      </w:pPr>
      <w:r w:rsidRPr="00CC2CAC">
        <w:rPr>
          <w:sz w:val="28"/>
          <w:szCs w:val="28"/>
          <w:lang w:val="kk-KZ"/>
        </w:rPr>
        <w:lastRenderedPageBreak/>
        <w:t xml:space="preserve">Шетелдік сөздерді қолданудан барынша аулақ болу керек, оларды тек </w:t>
      </w:r>
      <w:r>
        <w:rPr>
          <w:sz w:val="28"/>
          <w:szCs w:val="28"/>
          <w:lang w:val="kk-KZ"/>
        </w:rPr>
        <w:t xml:space="preserve">аса </w:t>
      </w:r>
      <w:r w:rsidRPr="00CC2CAC">
        <w:rPr>
          <w:sz w:val="28"/>
          <w:szCs w:val="28"/>
          <w:lang w:val="kk-KZ"/>
        </w:rPr>
        <w:t>қажет</w:t>
      </w:r>
      <w:r>
        <w:rPr>
          <w:sz w:val="28"/>
          <w:szCs w:val="28"/>
          <w:lang w:val="kk-KZ"/>
        </w:rPr>
        <w:t xml:space="preserve"> кезде қазақ </w:t>
      </w:r>
      <w:r w:rsidRPr="00CC2CAC">
        <w:rPr>
          <w:sz w:val="28"/>
          <w:szCs w:val="28"/>
          <w:lang w:val="kk-KZ"/>
        </w:rPr>
        <w:t>тіл</w:t>
      </w:r>
      <w:r>
        <w:rPr>
          <w:sz w:val="28"/>
          <w:szCs w:val="28"/>
          <w:lang w:val="kk-KZ"/>
        </w:rPr>
        <w:t>індегі сөзбен</w:t>
      </w:r>
      <w:r w:rsidRPr="00CC2CAC">
        <w:rPr>
          <w:sz w:val="28"/>
          <w:szCs w:val="28"/>
          <w:lang w:val="kk-KZ"/>
        </w:rPr>
        <w:t xml:space="preserve"> ауыстыруға болмайтын жағдайда ғана</w:t>
      </w:r>
      <w:r>
        <w:rPr>
          <w:sz w:val="28"/>
          <w:szCs w:val="28"/>
          <w:lang w:val="kk-KZ"/>
        </w:rPr>
        <w:t xml:space="preserve"> қолданған дұрыс. С</w:t>
      </w:r>
      <w:r w:rsidRPr="00CC2CAC">
        <w:rPr>
          <w:sz w:val="28"/>
          <w:szCs w:val="28"/>
          <w:lang w:val="kk-KZ"/>
        </w:rPr>
        <w:t xml:space="preserve">ондай-ақ </w:t>
      </w:r>
      <w:r>
        <w:rPr>
          <w:sz w:val="28"/>
          <w:szCs w:val="28"/>
          <w:lang w:val="kk-KZ"/>
        </w:rPr>
        <w:t>а</w:t>
      </w:r>
      <w:r w:rsidRPr="00CC2CAC">
        <w:rPr>
          <w:sz w:val="28"/>
          <w:szCs w:val="28"/>
          <w:lang w:val="kk-KZ"/>
        </w:rPr>
        <w:t>ннотация сапасын төмендетіп, "ақпараттық шуға" әкелетін көп сөз</w:t>
      </w:r>
      <w:r>
        <w:rPr>
          <w:sz w:val="28"/>
          <w:szCs w:val="28"/>
          <w:lang w:val="kk-KZ"/>
        </w:rPr>
        <w:t>дік</w:t>
      </w:r>
      <w:r w:rsidRPr="00CC2CAC">
        <w:rPr>
          <w:sz w:val="28"/>
          <w:szCs w:val="28"/>
          <w:lang w:val="kk-KZ"/>
        </w:rPr>
        <w:t xml:space="preserve"> тіркестер</w:t>
      </w:r>
      <w:r>
        <w:rPr>
          <w:sz w:val="28"/>
          <w:szCs w:val="28"/>
          <w:lang w:val="kk-KZ"/>
        </w:rPr>
        <w:t>д</w:t>
      </w:r>
      <w:r w:rsidRPr="00CC2CAC">
        <w:rPr>
          <w:sz w:val="28"/>
          <w:szCs w:val="28"/>
          <w:lang w:val="kk-KZ"/>
        </w:rPr>
        <w:t>ен аулақ болу керек.</w:t>
      </w:r>
    </w:p>
    <w:p w:rsidR="003C040A" w:rsidRDefault="00CC2CAC" w:rsidP="003C040A">
      <w:pPr>
        <w:ind w:firstLine="709"/>
        <w:jc w:val="both"/>
        <w:rPr>
          <w:sz w:val="28"/>
          <w:szCs w:val="28"/>
          <w:lang w:val="kk-KZ"/>
        </w:rPr>
      </w:pPr>
      <w:r w:rsidRPr="00CC2CAC">
        <w:rPr>
          <w:sz w:val="28"/>
          <w:szCs w:val="28"/>
          <w:lang w:val="kk-KZ"/>
        </w:rPr>
        <w:t xml:space="preserve">Аннотация көлемі 2 беттен аспауы керек және келесі бөлімдерден тұруы керек: титул парағы, </w:t>
      </w:r>
      <w:r>
        <w:rPr>
          <w:sz w:val="28"/>
          <w:szCs w:val="28"/>
          <w:lang w:val="kk-KZ"/>
        </w:rPr>
        <w:t>а</w:t>
      </w:r>
      <w:r w:rsidRPr="00CC2CAC">
        <w:rPr>
          <w:sz w:val="28"/>
          <w:szCs w:val="28"/>
          <w:lang w:val="kk-KZ"/>
        </w:rPr>
        <w:t>ннотация мәтіні.</w:t>
      </w:r>
    </w:p>
    <w:p w:rsidR="003C040A" w:rsidRDefault="003C040A" w:rsidP="003C040A">
      <w:pPr>
        <w:ind w:firstLine="709"/>
        <w:jc w:val="both"/>
        <w:rPr>
          <w:sz w:val="28"/>
          <w:szCs w:val="28"/>
          <w:lang w:val="kk-KZ"/>
        </w:rPr>
      </w:pPr>
    </w:p>
    <w:p w:rsidR="003C040A" w:rsidRPr="003C040A" w:rsidRDefault="003C040A" w:rsidP="003C040A">
      <w:pPr>
        <w:ind w:firstLine="709"/>
        <w:jc w:val="both"/>
        <w:rPr>
          <w:b/>
          <w:sz w:val="28"/>
          <w:szCs w:val="28"/>
          <w:lang w:val="kk-KZ"/>
        </w:rPr>
      </w:pPr>
      <w:r w:rsidRPr="003C040A">
        <w:rPr>
          <w:b/>
          <w:sz w:val="28"/>
          <w:szCs w:val="28"/>
          <w:lang w:val="kk-KZ"/>
        </w:rPr>
        <w:t>Эссе орындау бойынша әдістемелік ұсыныстар</w:t>
      </w:r>
    </w:p>
    <w:p w:rsidR="003C040A" w:rsidRPr="003C040A" w:rsidRDefault="003C040A" w:rsidP="003C040A">
      <w:pPr>
        <w:jc w:val="both"/>
        <w:rPr>
          <w:sz w:val="28"/>
          <w:szCs w:val="28"/>
          <w:lang w:val="kk-KZ"/>
        </w:rPr>
      </w:pPr>
      <w:r w:rsidRPr="003C040A">
        <w:rPr>
          <w:sz w:val="28"/>
          <w:szCs w:val="28"/>
          <w:lang w:val="kk-KZ"/>
        </w:rPr>
        <w:t xml:space="preserve">Ұсынылған философиялық тақырыптардың кез келгені бойынша өз сөздерімен еркін баяндау. </w:t>
      </w:r>
    </w:p>
    <w:p w:rsidR="003C040A" w:rsidRPr="003C040A" w:rsidRDefault="003C040A" w:rsidP="003C040A">
      <w:pPr>
        <w:jc w:val="both"/>
        <w:rPr>
          <w:sz w:val="28"/>
          <w:szCs w:val="28"/>
          <w:lang w:val="kk-KZ"/>
        </w:rPr>
      </w:pPr>
      <w:r w:rsidRPr="003C040A">
        <w:rPr>
          <w:sz w:val="28"/>
          <w:szCs w:val="28"/>
          <w:lang w:val="kk-KZ"/>
        </w:rPr>
        <w:t>Міндетті талап: мәтін тек сізді</w:t>
      </w:r>
      <w:r>
        <w:rPr>
          <w:sz w:val="28"/>
          <w:szCs w:val="28"/>
          <w:lang w:val="kk-KZ"/>
        </w:rPr>
        <w:t>кі</w:t>
      </w:r>
      <w:r w:rsidRPr="003C040A">
        <w:rPr>
          <w:sz w:val="28"/>
          <w:szCs w:val="28"/>
          <w:lang w:val="kk-KZ"/>
        </w:rPr>
        <w:t xml:space="preserve"> ғана болуы керек.</w:t>
      </w:r>
    </w:p>
    <w:p w:rsidR="003C040A" w:rsidRDefault="003C040A" w:rsidP="003C040A">
      <w:pPr>
        <w:jc w:val="both"/>
        <w:rPr>
          <w:sz w:val="28"/>
          <w:szCs w:val="28"/>
          <w:lang w:val="kk-KZ"/>
        </w:rPr>
      </w:pPr>
      <w:r w:rsidRPr="003C040A">
        <w:rPr>
          <w:sz w:val="28"/>
          <w:szCs w:val="28"/>
          <w:lang w:val="kk-KZ"/>
        </w:rPr>
        <w:t>Көлемі: машинамен басылған 2-3 бет.</w:t>
      </w:r>
    </w:p>
    <w:p w:rsidR="003C040A" w:rsidRDefault="003C040A" w:rsidP="003C040A">
      <w:pPr>
        <w:jc w:val="both"/>
        <w:rPr>
          <w:b/>
          <w:sz w:val="28"/>
          <w:szCs w:val="28"/>
          <w:lang w:val="kk-KZ"/>
        </w:rPr>
      </w:pPr>
    </w:p>
    <w:p w:rsidR="003C040A" w:rsidRPr="003C040A" w:rsidRDefault="003C040A" w:rsidP="003C040A">
      <w:pPr>
        <w:ind w:firstLine="567"/>
        <w:jc w:val="both"/>
        <w:rPr>
          <w:b/>
          <w:sz w:val="28"/>
          <w:szCs w:val="28"/>
          <w:lang w:val="kk-KZ"/>
        </w:rPr>
      </w:pPr>
      <w:r>
        <w:rPr>
          <w:b/>
          <w:sz w:val="28"/>
          <w:szCs w:val="28"/>
          <w:lang w:val="kk-KZ"/>
        </w:rPr>
        <w:t xml:space="preserve">Студенттердің өздік жұмысына арналған материалдар </w:t>
      </w:r>
      <w:r w:rsidRPr="003C040A">
        <w:rPr>
          <w:sz w:val="28"/>
          <w:szCs w:val="28"/>
          <w:lang w:val="kk-KZ"/>
        </w:rPr>
        <w:t>(үй тапсырмалары мәтіндерінің жиынтығы, өзін-өзі бақылау материалдары, ағымдағы жұмыс түрлерін, рефераттар мен басқа да үй тапсырмаларын орындау бойынша тапсырмалар және еңбек сыйымдылығы мен әдебиет көрсетілген басқа да тапсырмалар)</w:t>
      </w:r>
    </w:p>
    <w:p w:rsidR="0031335A" w:rsidRPr="001A1919" w:rsidRDefault="0031335A" w:rsidP="0031335A">
      <w:pPr>
        <w:rPr>
          <w:b/>
          <w:lang w:val="kk-KZ"/>
        </w:rPr>
      </w:pPr>
    </w:p>
    <w:p w:rsidR="003C040A" w:rsidRPr="00F63EA2" w:rsidRDefault="003C040A" w:rsidP="003C040A">
      <w:pPr>
        <w:pStyle w:val="a3"/>
        <w:spacing w:after="0"/>
        <w:ind w:left="0" w:firstLine="709"/>
        <w:jc w:val="both"/>
        <w:rPr>
          <w:sz w:val="28"/>
          <w:szCs w:val="28"/>
          <w:lang w:val="kk-KZ"/>
        </w:rPr>
      </w:pPr>
      <w:r w:rsidRPr="003C040A">
        <w:rPr>
          <w:sz w:val="28"/>
          <w:szCs w:val="28"/>
          <w:u w:val="single"/>
          <w:lang w:val="kk-KZ"/>
        </w:rPr>
        <w:t>Реферат тақырыбын таңдау</w:t>
      </w:r>
      <w:r w:rsidRPr="00F63EA2">
        <w:rPr>
          <w:sz w:val="28"/>
          <w:szCs w:val="28"/>
          <w:lang w:val="kk-KZ"/>
        </w:rPr>
        <w:t xml:space="preserve"> тақырыптарға сәйкес магистранттың қалауы бойынша жүзеге асырылады. </w:t>
      </w:r>
      <w:r>
        <w:rPr>
          <w:sz w:val="28"/>
          <w:szCs w:val="28"/>
          <w:lang w:val="kk-KZ"/>
        </w:rPr>
        <w:t>Т</w:t>
      </w:r>
      <w:r w:rsidRPr="00F63EA2">
        <w:rPr>
          <w:sz w:val="28"/>
          <w:szCs w:val="28"/>
          <w:lang w:val="kk-KZ"/>
        </w:rPr>
        <w:t>арих кафедрасы</w:t>
      </w:r>
      <w:r>
        <w:rPr>
          <w:sz w:val="28"/>
          <w:szCs w:val="28"/>
          <w:lang w:val="kk-KZ"/>
        </w:rPr>
        <w:t xml:space="preserve">мен құрастырылған және </w:t>
      </w:r>
      <w:r w:rsidRPr="00F63EA2">
        <w:rPr>
          <w:sz w:val="28"/>
          <w:szCs w:val="28"/>
          <w:lang w:val="kk-KZ"/>
        </w:rPr>
        <w:t>бекітілген</w:t>
      </w:r>
      <w:r>
        <w:rPr>
          <w:sz w:val="28"/>
          <w:szCs w:val="28"/>
          <w:lang w:val="kk-KZ"/>
        </w:rPr>
        <w:t xml:space="preserve">. Зерттеу ережелерінің бірі – </w:t>
      </w:r>
      <w:r w:rsidRPr="00F63EA2">
        <w:rPr>
          <w:sz w:val="28"/>
          <w:szCs w:val="28"/>
          <w:lang w:val="kk-KZ"/>
        </w:rPr>
        <w:t>жаңашылдық, шығармашылық элементтері бар</w:t>
      </w:r>
      <w:r>
        <w:rPr>
          <w:sz w:val="28"/>
          <w:szCs w:val="28"/>
          <w:lang w:val="kk-KZ"/>
        </w:rPr>
        <w:t xml:space="preserve">, </w:t>
      </w:r>
      <w:r w:rsidRPr="00F63EA2">
        <w:rPr>
          <w:sz w:val="28"/>
          <w:szCs w:val="28"/>
          <w:lang w:val="kk-KZ"/>
        </w:rPr>
        <w:t xml:space="preserve"> өзіндік көзқарасты негіздеуге және зерттелетін мәселеге өз көзқа</w:t>
      </w:r>
      <w:r>
        <w:rPr>
          <w:sz w:val="28"/>
          <w:szCs w:val="28"/>
          <w:lang w:val="kk-KZ"/>
        </w:rPr>
        <w:t>расын баяндауға мүмкіндік беретін</w:t>
      </w:r>
      <w:r w:rsidRPr="00F63EA2">
        <w:rPr>
          <w:sz w:val="28"/>
          <w:szCs w:val="28"/>
          <w:lang w:val="kk-KZ"/>
        </w:rPr>
        <w:t xml:space="preserve"> </w:t>
      </w:r>
      <w:r>
        <w:rPr>
          <w:sz w:val="28"/>
          <w:szCs w:val="28"/>
          <w:lang w:val="kk-KZ"/>
        </w:rPr>
        <w:t>тақырыпты алу</w:t>
      </w:r>
      <w:r w:rsidRPr="00F63EA2">
        <w:rPr>
          <w:sz w:val="28"/>
          <w:szCs w:val="28"/>
          <w:lang w:val="kk-KZ"/>
        </w:rPr>
        <w:t>.</w:t>
      </w:r>
    </w:p>
    <w:p w:rsidR="003C040A" w:rsidRPr="00F63EA2" w:rsidRDefault="003C040A" w:rsidP="003C040A">
      <w:pPr>
        <w:pStyle w:val="a3"/>
        <w:spacing w:after="0"/>
        <w:ind w:left="0" w:firstLine="709"/>
        <w:jc w:val="both"/>
        <w:rPr>
          <w:sz w:val="28"/>
          <w:szCs w:val="28"/>
          <w:lang w:val="kk-KZ"/>
        </w:rPr>
      </w:pPr>
      <w:r w:rsidRPr="003C040A">
        <w:rPr>
          <w:sz w:val="28"/>
          <w:szCs w:val="28"/>
          <w:u w:val="single"/>
          <w:lang w:val="kk-KZ"/>
        </w:rPr>
        <w:t>Әдебиетті таңдауды</w:t>
      </w:r>
      <w:r>
        <w:rPr>
          <w:sz w:val="28"/>
          <w:szCs w:val="28"/>
          <w:lang w:val="kk-KZ"/>
        </w:rPr>
        <w:t xml:space="preserve"> </w:t>
      </w:r>
      <w:r w:rsidRPr="00F63EA2">
        <w:rPr>
          <w:sz w:val="28"/>
          <w:szCs w:val="28"/>
          <w:lang w:val="kk-KZ"/>
        </w:rPr>
        <w:t>магистрант өз бетінше</w:t>
      </w:r>
      <w:r>
        <w:rPr>
          <w:sz w:val="28"/>
          <w:szCs w:val="28"/>
          <w:lang w:val="kk-KZ"/>
        </w:rPr>
        <w:t xml:space="preserve"> жүзеге асырады</w:t>
      </w:r>
      <w:r w:rsidRPr="00F63EA2">
        <w:rPr>
          <w:sz w:val="28"/>
          <w:szCs w:val="28"/>
          <w:lang w:val="kk-KZ"/>
        </w:rPr>
        <w:t>. Каталогпен жұмыс істей білу</w:t>
      </w:r>
      <w:r>
        <w:rPr>
          <w:sz w:val="28"/>
          <w:szCs w:val="28"/>
          <w:lang w:val="kk-KZ"/>
        </w:rPr>
        <w:t xml:space="preserve"> қабілетін көрсетеді</w:t>
      </w:r>
      <w:r w:rsidRPr="00F63EA2">
        <w:rPr>
          <w:sz w:val="28"/>
          <w:szCs w:val="28"/>
          <w:lang w:val="kk-KZ"/>
        </w:rPr>
        <w:t>. Реферат жұмысында келесі дереккөздердің үйлесуі маңызды: тарихи құжаттар, шетелдік және отандық тарих ғылымының классиктерінің жұмыстары, журналда</w:t>
      </w:r>
      <w:r>
        <w:rPr>
          <w:sz w:val="28"/>
          <w:szCs w:val="28"/>
          <w:lang w:val="kk-KZ"/>
        </w:rPr>
        <w:t>рдағы жарияланымдар және т. б. М</w:t>
      </w:r>
      <w:r w:rsidRPr="00F63EA2">
        <w:rPr>
          <w:sz w:val="28"/>
          <w:szCs w:val="28"/>
          <w:lang w:val="kk-KZ"/>
        </w:rPr>
        <w:t>агистранттың арнайы әдебиеттермен жұмыс істеу іскерліктері маңызды. Сөздіктер, анықтамалықтар, энциклопедиялар қолданылады. Жұм</w:t>
      </w:r>
      <w:r>
        <w:rPr>
          <w:sz w:val="28"/>
          <w:szCs w:val="28"/>
          <w:lang w:val="kk-KZ"/>
        </w:rPr>
        <w:t>ыстың осы кезеңінің қорытындысы – библиографияны рә</w:t>
      </w:r>
      <w:r w:rsidRPr="00F63EA2">
        <w:rPr>
          <w:sz w:val="28"/>
          <w:szCs w:val="28"/>
          <w:lang w:val="kk-KZ"/>
        </w:rPr>
        <w:t>сімдеу талаптарын есепке ала отырып,</w:t>
      </w:r>
      <w:r>
        <w:rPr>
          <w:sz w:val="28"/>
          <w:szCs w:val="28"/>
          <w:lang w:val="kk-KZ"/>
        </w:rPr>
        <w:t xml:space="preserve"> алфавиттік тәртіппен жасалған п</w:t>
      </w:r>
      <w:r w:rsidRPr="00F63EA2">
        <w:rPr>
          <w:sz w:val="28"/>
          <w:szCs w:val="28"/>
          <w:lang w:val="kk-KZ"/>
        </w:rPr>
        <w:t xml:space="preserve">айдаланылған әдебиеттер тізімі болып табылады. Рефератта кемінде бес </w:t>
      </w:r>
      <w:r>
        <w:rPr>
          <w:sz w:val="28"/>
          <w:szCs w:val="28"/>
          <w:lang w:val="kk-KZ"/>
        </w:rPr>
        <w:t>дерек</w:t>
      </w:r>
      <w:r w:rsidRPr="00F63EA2">
        <w:rPr>
          <w:sz w:val="28"/>
          <w:szCs w:val="28"/>
          <w:lang w:val="kk-KZ"/>
        </w:rPr>
        <w:t>көзді пайдалану қажет.</w:t>
      </w:r>
    </w:p>
    <w:p w:rsidR="003C040A" w:rsidRPr="00FB758F" w:rsidRDefault="003C040A" w:rsidP="003C040A">
      <w:pPr>
        <w:pStyle w:val="a3"/>
        <w:spacing w:after="0"/>
        <w:ind w:left="0" w:firstLine="709"/>
        <w:jc w:val="both"/>
        <w:rPr>
          <w:sz w:val="28"/>
          <w:szCs w:val="28"/>
          <w:lang w:val="kk-KZ"/>
        </w:rPr>
      </w:pPr>
      <w:r w:rsidRPr="00FB758F">
        <w:rPr>
          <w:sz w:val="28"/>
          <w:szCs w:val="28"/>
          <w:lang w:val="kk-KZ"/>
        </w:rPr>
        <w:t xml:space="preserve">Содан кейін </w:t>
      </w:r>
      <w:r w:rsidRPr="00993BF8">
        <w:rPr>
          <w:sz w:val="28"/>
          <w:szCs w:val="28"/>
          <w:u w:val="single"/>
          <w:lang w:val="kk-KZ"/>
        </w:rPr>
        <w:t>рефераттың үлгі жоспары</w:t>
      </w:r>
      <w:r w:rsidRPr="00FB758F">
        <w:rPr>
          <w:sz w:val="28"/>
          <w:szCs w:val="28"/>
          <w:lang w:val="kk-KZ"/>
        </w:rPr>
        <w:t xml:space="preserve"> талқыланады. Жоспарға мынадай міндетті бөлімдер енгізілуі тиіс.</w:t>
      </w:r>
    </w:p>
    <w:p w:rsidR="003C040A" w:rsidRDefault="003C040A" w:rsidP="003C040A">
      <w:pPr>
        <w:pStyle w:val="a3"/>
        <w:spacing w:after="0"/>
        <w:ind w:left="0" w:firstLine="709"/>
        <w:jc w:val="both"/>
        <w:rPr>
          <w:sz w:val="28"/>
          <w:szCs w:val="28"/>
          <w:lang w:val="kk-KZ"/>
        </w:rPr>
      </w:pPr>
      <w:r w:rsidRPr="00FB758F">
        <w:rPr>
          <w:sz w:val="28"/>
          <w:szCs w:val="28"/>
          <w:lang w:val="kk-KZ"/>
        </w:rPr>
        <w:t xml:space="preserve">Кіріспеде реферат тақырыбының өзектілігі негізделеді, автордың тақырыпты таңдау себептері </w:t>
      </w:r>
      <w:r>
        <w:rPr>
          <w:sz w:val="28"/>
          <w:szCs w:val="28"/>
          <w:lang w:val="kk-KZ"/>
        </w:rPr>
        <w:t>баяндалады, зерттелетін</w:t>
      </w:r>
      <w:r w:rsidRPr="00FB758F">
        <w:rPr>
          <w:sz w:val="28"/>
          <w:szCs w:val="28"/>
          <w:lang w:val="kk-KZ"/>
        </w:rPr>
        <w:t xml:space="preserve"> мәселенің </w:t>
      </w:r>
      <w:r>
        <w:rPr>
          <w:sz w:val="28"/>
          <w:szCs w:val="28"/>
          <w:lang w:val="kk-KZ"/>
        </w:rPr>
        <w:t xml:space="preserve">ғылымдағы </w:t>
      </w:r>
      <w:r w:rsidRPr="00FB758F">
        <w:rPr>
          <w:sz w:val="28"/>
          <w:szCs w:val="28"/>
          <w:lang w:val="kk-KZ"/>
        </w:rPr>
        <w:t>жай-күйіне қысқаша сипаттама беріледі, зерттеудің мақсаттары мен міндеттері қойылады.</w:t>
      </w:r>
    </w:p>
    <w:p w:rsidR="003C040A" w:rsidRDefault="003C040A" w:rsidP="003C040A">
      <w:pPr>
        <w:pStyle w:val="a3"/>
        <w:spacing w:after="0"/>
        <w:ind w:left="0" w:firstLine="709"/>
        <w:jc w:val="both"/>
        <w:rPr>
          <w:sz w:val="28"/>
          <w:szCs w:val="28"/>
          <w:lang w:val="kk-KZ"/>
        </w:rPr>
      </w:pPr>
      <w:r w:rsidRPr="00993BF8">
        <w:rPr>
          <w:sz w:val="28"/>
          <w:szCs w:val="28"/>
          <w:lang w:val="kk-KZ"/>
        </w:rPr>
        <w:t>Негіз</w:t>
      </w:r>
      <w:r>
        <w:rPr>
          <w:sz w:val="28"/>
          <w:szCs w:val="28"/>
          <w:lang w:val="kk-KZ"/>
        </w:rPr>
        <w:t xml:space="preserve">гі бөлімде </w:t>
      </w:r>
      <w:r w:rsidRPr="00993BF8">
        <w:rPr>
          <w:sz w:val="28"/>
          <w:szCs w:val="28"/>
          <w:lang w:val="kk-KZ"/>
        </w:rPr>
        <w:t xml:space="preserve">қарастырылып отырған мәселенің </w:t>
      </w:r>
      <w:r>
        <w:rPr>
          <w:sz w:val="28"/>
          <w:szCs w:val="28"/>
          <w:lang w:val="kk-KZ"/>
        </w:rPr>
        <w:t>құрамдас бөлігіне назар аударатын екі-үш негізгі сұрақ</w:t>
      </w:r>
      <w:r w:rsidRPr="00993BF8">
        <w:rPr>
          <w:sz w:val="28"/>
          <w:szCs w:val="28"/>
          <w:lang w:val="kk-KZ"/>
        </w:rPr>
        <w:t xml:space="preserve"> талқыланады, теориялық әдебиеттерге талдау жасайды, ғылымда бар тақырыпты зерттеу</w:t>
      </w:r>
      <w:r>
        <w:rPr>
          <w:sz w:val="28"/>
          <w:szCs w:val="28"/>
          <w:lang w:val="kk-KZ"/>
        </w:rPr>
        <w:t xml:space="preserve"> тәсілдері, негізгі көзқарастар сипатталады, автордың</w:t>
      </w:r>
      <w:r w:rsidRPr="00993BF8">
        <w:rPr>
          <w:sz w:val="28"/>
          <w:szCs w:val="28"/>
          <w:lang w:val="kk-KZ"/>
        </w:rPr>
        <w:t xml:space="preserve"> өз пікірін білдір</w:t>
      </w:r>
      <w:r>
        <w:rPr>
          <w:sz w:val="28"/>
          <w:szCs w:val="28"/>
          <w:lang w:val="kk-KZ"/>
        </w:rPr>
        <w:t>іл</w:t>
      </w:r>
      <w:r w:rsidRPr="00993BF8">
        <w:rPr>
          <w:sz w:val="28"/>
          <w:szCs w:val="28"/>
          <w:lang w:val="kk-KZ"/>
        </w:rPr>
        <w:t xml:space="preserve">еді, жоспарда </w:t>
      </w:r>
      <w:r w:rsidRPr="00993BF8">
        <w:rPr>
          <w:sz w:val="28"/>
          <w:szCs w:val="28"/>
          <w:lang w:val="kk-KZ"/>
        </w:rPr>
        <w:lastRenderedPageBreak/>
        <w:t>көрсетілген әрбір мәселе бойынша қорытынды жасалады. Баяндау үшінші тұлғадан жүзеге асырылады.</w:t>
      </w:r>
    </w:p>
    <w:p w:rsidR="003C040A" w:rsidRDefault="003C040A" w:rsidP="003C040A">
      <w:pPr>
        <w:pStyle w:val="a3"/>
        <w:spacing w:after="0"/>
        <w:ind w:left="0" w:firstLine="709"/>
        <w:jc w:val="both"/>
        <w:rPr>
          <w:sz w:val="28"/>
          <w:szCs w:val="28"/>
          <w:lang w:val="kk-KZ"/>
        </w:rPr>
      </w:pPr>
      <w:r w:rsidRPr="00993BF8">
        <w:rPr>
          <w:sz w:val="28"/>
          <w:szCs w:val="28"/>
          <w:lang w:val="kk-KZ"/>
        </w:rPr>
        <w:t xml:space="preserve">Қорытынды автордың негізгі тұжырымдары мен </w:t>
      </w:r>
      <w:r>
        <w:rPr>
          <w:sz w:val="28"/>
          <w:szCs w:val="28"/>
          <w:lang w:val="kk-KZ"/>
        </w:rPr>
        <w:t xml:space="preserve">тәжірибелік </w:t>
      </w:r>
      <w:r w:rsidRPr="00993BF8">
        <w:rPr>
          <w:sz w:val="28"/>
          <w:szCs w:val="28"/>
          <w:lang w:val="kk-KZ"/>
        </w:rPr>
        <w:t>ұсыныстарынан тұрады.</w:t>
      </w:r>
    </w:p>
    <w:p w:rsidR="003C040A" w:rsidRPr="00993BF8" w:rsidRDefault="003C040A" w:rsidP="003C040A">
      <w:pPr>
        <w:pStyle w:val="a3"/>
        <w:spacing w:after="0"/>
        <w:ind w:firstLine="709"/>
        <w:jc w:val="both"/>
        <w:rPr>
          <w:b/>
          <w:sz w:val="28"/>
          <w:szCs w:val="28"/>
          <w:lang w:val="kk-KZ"/>
        </w:rPr>
      </w:pPr>
      <w:r w:rsidRPr="00993BF8">
        <w:rPr>
          <w:b/>
          <w:sz w:val="28"/>
          <w:szCs w:val="28"/>
          <w:lang w:val="kk-KZ"/>
        </w:rPr>
        <w:t>Рефератты ресімдеуге қойылатын талаптар.</w:t>
      </w:r>
    </w:p>
    <w:p w:rsidR="003C040A" w:rsidRPr="00993BF8" w:rsidRDefault="003C040A" w:rsidP="003C040A">
      <w:pPr>
        <w:pStyle w:val="a3"/>
        <w:spacing w:after="0"/>
        <w:ind w:firstLine="709"/>
        <w:jc w:val="both"/>
        <w:rPr>
          <w:sz w:val="28"/>
          <w:szCs w:val="28"/>
          <w:lang w:val="kk-KZ"/>
        </w:rPr>
      </w:pPr>
      <w:r w:rsidRPr="00993BF8">
        <w:rPr>
          <w:sz w:val="28"/>
          <w:szCs w:val="28"/>
          <w:lang w:val="kk-KZ"/>
        </w:rPr>
        <w:t>Көлемі-15 бет машинкамен басылған немесе А4 парақтарындағы 20 бет қолжазба мәтін. Беттер нөмірленуі керек.</w:t>
      </w:r>
    </w:p>
    <w:p w:rsidR="003C040A" w:rsidRPr="00993BF8" w:rsidRDefault="003C040A" w:rsidP="003C040A">
      <w:pPr>
        <w:pStyle w:val="a3"/>
        <w:spacing w:after="0"/>
        <w:jc w:val="both"/>
        <w:rPr>
          <w:sz w:val="28"/>
          <w:szCs w:val="28"/>
          <w:u w:val="single"/>
          <w:lang w:val="kk-KZ"/>
        </w:rPr>
      </w:pPr>
      <w:r w:rsidRPr="00993BF8">
        <w:rPr>
          <w:sz w:val="28"/>
          <w:szCs w:val="28"/>
          <w:u w:val="single"/>
          <w:lang w:val="kk-KZ"/>
        </w:rPr>
        <w:t>Реферат құрылымы</w:t>
      </w:r>
    </w:p>
    <w:p w:rsidR="003C040A" w:rsidRPr="00993BF8" w:rsidRDefault="003C040A" w:rsidP="003C040A">
      <w:pPr>
        <w:pStyle w:val="a3"/>
        <w:numPr>
          <w:ilvl w:val="0"/>
          <w:numId w:val="5"/>
        </w:numPr>
        <w:spacing w:after="0"/>
        <w:jc w:val="both"/>
        <w:rPr>
          <w:sz w:val="28"/>
          <w:szCs w:val="28"/>
          <w:lang w:val="kk-KZ"/>
        </w:rPr>
      </w:pPr>
      <w:r w:rsidRPr="00993BF8">
        <w:rPr>
          <w:sz w:val="28"/>
          <w:szCs w:val="28"/>
          <w:lang w:val="kk-KZ"/>
        </w:rPr>
        <w:t>Титул парағы</w:t>
      </w:r>
    </w:p>
    <w:p w:rsidR="003C040A" w:rsidRPr="00993BF8" w:rsidRDefault="003C040A" w:rsidP="003C040A">
      <w:pPr>
        <w:pStyle w:val="a3"/>
        <w:numPr>
          <w:ilvl w:val="0"/>
          <w:numId w:val="5"/>
        </w:numPr>
        <w:spacing w:after="0"/>
        <w:jc w:val="both"/>
        <w:rPr>
          <w:sz w:val="28"/>
          <w:szCs w:val="28"/>
          <w:lang w:val="kk-KZ"/>
        </w:rPr>
      </w:pPr>
      <w:r w:rsidRPr="00993BF8">
        <w:rPr>
          <w:sz w:val="28"/>
          <w:szCs w:val="28"/>
          <w:lang w:val="kk-KZ"/>
        </w:rPr>
        <w:t>Мазмұны</w:t>
      </w:r>
    </w:p>
    <w:p w:rsidR="003C040A" w:rsidRPr="00993BF8" w:rsidRDefault="003C040A" w:rsidP="003C040A">
      <w:pPr>
        <w:pStyle w:val="a3"/>
        <w:numPr>
          <w:ilvl w:val="0"/>
          <w:numId w:val="5"/>
        </w:numPr>
        <w:spacing w:after="0"/>
        <w:jc w:val="both"/>
        <w:rPr>
          <w:sz w:val="28"/>
          <w:szCs w:val="28"/>
          <w:lang w:val="kk-KZ"/>
        </w:rPr>
      </w:pPr>
      <w:r w:rsidRPr="00993BF8">
        <w:rPr>
          <w:sz w:val="28"/>
          <w:szCs w:val="28"/>
          <w:lang w:val="kk-KZ"/>
        </w:rPr>
        <w:t>Кіріспе</w:t>
      </w:r>
    </w:p>
    <w:p w:rsidR="003C040A" w:rsidRPr="00993BF8" w:rsidRDefault="003C040A" w:rsidP="003C040A">
      <w:pPr>
        <w:pStyle w:val="a3"/>
        <w:numPr>
          <w:ilvl w:val="0"/>
          <w:numId w:val="5"/>
        </w:numPr>
        <w:spacing w:after="0"/>
        <w:jc w:val="both"/>
        <w:rPr>
          <w:sz w:val="28"/>
          <w:szCs w:val="28"/>
          <w:lang w:val="kk-KZ"/>
        </w:rPr>
      </w:pPr>
      <w:r w:rsidRPr="00993BF8">
        <w:rPr>
          <w:sz w:val="28"/>
          <w:szCs w:val="28"/>
          <w:lang w:val="kk-KZ"/>
        </w:rPr>
        <w:t>Жұмыстың негізгі мәтіні</w:t>
      </w:r>
    </w:p>
    <w:p w:rsidR="003C040A" w:rsidRPr="00993BF8" w:rsidRDefault="003C040A" w:rsidP="003C040A">
      <w:pPr>
        <w:pStyle w:val="a3"/>
        <w:numPr>
          <w:ilvl w:val="0"/>
          <w:numId w:val="5"/>
        </w:numPr>
        <w:spacing w:after="0"/>
        <w:jc w:val="both"/>
        <w:rPr>
          <w:sz w:val="28"/>
          <w:szCs w:val="28"/>
          <w:lang w:val="kk-KZ"/>
        </w:rPr>
      </w:pPr>
      <w:r w:rsidRPr="00993BF8">
        <w:rPr>
          <w:sz w:val="28"/>
          <w:szCs w:val="28"/>
          <w:lang w:val="kk-KZ"/>
        </w:rPr>
        <w:t>Қорытынды</w:t>
      </w:r>
    </w:p>
    <w:p w:rsidR="003C040A" w:rsidRPr="00993BF8" w:rsidRDefault="003C040A" w:rsidP="003C040A">
      <w:pPr>
        <w:pStyle w:val="a3"/>
        <w:numPr>
          <w:ilvl w:val="0"/>
          <w:numId w:val="5"/>
        </w:numPr>
        <w:spacing w:after="0"/>
        <w:jc w:val="both"/>
        <w:rPr>
          <w:sz w:val="28"/>
          <w:szCs w:val="28"/>
          <w:lang w:val="kk-KZ"/>
        </w:rPr>
      </w:pPr>
      <w:r w:rsidRPr="00993BF8">
        <w:rPr>
          <w:sz w:val="28"/>
          <w:szCs w:val="28"/>
          <w:lang w:val="kk-KZ"/>
        </w:rPr>
        <w:t>Библиографиялық тізім</w:t>
      </w:r>
    </w:p>
    <w:p w:rsidR="003C040A" w:rsidRPr="00FB758F" w:rsidRDefault="003C040A" w:rsidP="003C040A">
      <w:pPr>
        <w:pStyle w:val="a3"/>
        <w:numPr>
          <w:ilvl w:val="0"/>
          <w:numId w:val="5"/>
        </w:numPr>
        <w:spacing w:after="0"/>
        <w:jc w:val="both"/>
        <w:rPr>
          <w:sz w:val="28"/>
          <w:szCs w:val="28"/>
          <w:lang w:val="kk-KZ"/>
        </w:rPr>
      </w:pPr>
      <w:r w:rsidRPr="00993BF8">
        <w:rPr>
          <w:sz w:val="28"/>
          <w:szCs w:val="28"/>
          <w:lang w:val="kk-KZ"/>
        </w:rPr>
        <w:t>Қосымшалар (егер бар болса)</w:t>
      </w:r>
    </w:p>
    <w:p w:rsidR="003C040A" w:rsidRDefault="003C040A" w:rsidP="003C040A">
      <w:pPr>
        <w:pStyle w:val="a3"/>
        <w:spacing w:after="0"/>
        <w:ind w:left="0" w:firstLine="709"/>
        <w:jc w:val="both"/>
        <w:rPr>
          <w:sz w:val="28"/>
          <w:szCs w:val="28"/>
          <w:lang w:val="kk-KZ"/>
        </w:rPr>
      </w:pPr>
      <w:r w:rsidRPr="00635F97">
        <w:rPr>
          <w:sz w:val="28"/>
          <w:szCs w:val="28"/>
          <w:lang w:val="kk-KZ"/>
        </w:rPr>
        <w:t xml:space="preserve">Рефераттың негізгі мәтіні араб цифрларымен нөмірленетін және өз атаулары бар параграфтарға бөлінеді. Мәтіндегі сілтемелер былайша ресімделеді: </w:t>
      </w:r>
    </w:p>
    <w:p w:rsidR="003C040A" w:rsidRPr="00993BF8" w:rsidRDefault="003C040A" w:rsidP="003C040A">
      <w:pPr>
        <w:pStyle w:val="a3"/>
        <w:spacing w:after="0"/>
        <w:ind w:left="0" w:firstLine="709"/>
        <w:jc w:val="both"/>
        <w:rPr>
          <w:sz w:val="28"/>
          <w:szCs w:val="28"/>
          <w:lang w:val="kk-KZ"/>
        </w:rPr>
      </w:pPr>
      <w:r w:rsidRPr="00635F97">
        <w:rPr>
          <w:sz w:val="28"/>
          <w:szCs w:val="28"/>
          <w:lang w:val="kk-KZ"/>
        </w:rPr>
        <w:t>[3, с.12]</w:t>
      </w:r>
    </w:p>
    <w:p w:rsidR="003C040A" w:rsidRPr="00993BF8" w:rsidRDefault="003C040A" w:rsidP="003C040A">
      <w:pPr>
        <w:pStyle w:val="a3"/>
        <w:spacing w:after="0"/>
        <w:ind w:left="0" w:firstLine="709"/>
        <w:jc w:val="both"/>
        <w:rPr>
          <w:b/>
          <w:sz w:val="28"/>
          <w:szCs w:val="28"/>
          <w:lang w:val="kk-KZ"/>
        </w:rPr>
      </w:pPr>
      <w:r w:rsidRPr="00993BF8">
        <w:rPr>
          <w:b/>
          <w:sz w:val="28"/>
          <w:szCs w:val="28"/>
          <w:lang w:val="kk-KZ"/>
        </w:rPr>
        <w:t>Баяндаманы жазу бойынша ұсыныстар</w:t>
      </w:r>
    </w:p>
    <w:p w:rsidR="003C040A" w:rsidRPr="00993BF8" w:rsidRDefault="003C040A" w:rsidP="003C040A">
      <w:pPr>
        <w:pStyle w:val="a3"/>
        <w:spacing w:after="0"/>
        <w:ind w:left="0" w:firstLine="709"/>
        <w:jc w:val="both"/>
        <w:rPr>
          <w:sz w:val="28"/>
          <w:szCs w:val="28"/>
          <w:lang w:val="kk-KZ"/>
        </w:rPr>
      </w:pPr>
      <w:r w:rsidRPr="00993BF8">
        <w:rPr>
          <w:sz w:val="28"/>
          <w:szCs w:val="28"/>
          <w:lang w:val="kk-KZ"/>
        </w:rPr>
        <w:t>Кейбір тұстарын қоспағанда, баяндаманы орындау әдістемесі рефератты орындау әдістемесіне ұқсас.</w:t>
      </w:r>
    </w:p>
    <w:p w:rsidR="003C040A" w:rsidRDefault="003C040A" w:rsidP="003C040A">
      <w:pPr>
        <w:pStyle w:val="a3"/>
        <w:spacing w:after="0"/>
        <w:ind w:left="0" w:firstLine="567"/>
        <w:jc w:val="both"/>
        <w:rPr>
          <w:bCs/>
          <w:sz w:val="28"/>
          <w:szCs w:val="28"/>
          <w:lang w:val="kk-KZ"/>
        </w:rPr>
      </w:pPr>
      <w:r>
        <w:rPr>
          <w:bCs/>
          <w:sz w:val="28"/>
          <w:szCs w:val="28"/>
          <w:lang w:val="kk-KZ"/>
        </w:rPr>
        <w:t>Жоспарды жеке рә</w:t>
      </w:r>
      <w:r w:rsidRPr="00993BF8">
        <w:rPr>
          <w:bCs/>
          <w:sz w:val="28"/>
          <w:szCs w:val="28"/>
          <w:lang w:val="kk-KZ"/>
        </w:rPr>
        <w:t xml:space="preserve">сімдеу міндетті емес, бірақ </w:t>
      </w:r>
      <w:r w:rsidRPr="00993BF8">
        <w:rPr>
          <w:bCs/>
          <w:sz w:val="28"/>
          <w:szCs w:val="28"/>
          <w:u w:val="single"/>
          <w:lang w:val="kk-KZ"/>
        </w:rPr>
        <w:t>баяндама құрылымы</w:t>
      </w:r>
      <w:r w:rsidRPr="00993BF8">
        <w:rPr>
          <w:bCs/>
          <w:sz w:val="28"/>
          <w:szCs w:val="28"/>
          <w:lang w:val="kk-KZ"/>
        </w:rPr>
        <w:t xml:space="preserve"> келесі компоненттерді қамтуы тиіс: кіріспе, жұмыстың негізгі мәтіні, қорытынды, библиографиялық тізім. </w:t>
      </w:r>
      <w:r>
        <w:rPr>
          <w:bCs/>
          <w:sz w:val="28"/>
          <w:szCs w:val="28"/>
          <w:lang w:val="kk-KZ"/>
        </w:rPr>
        <w:t xml:space="preserve">Тек </w:t>
      </w:r>
      <w:r w:rsidRPr="00993BF8">
        <w:rPr>
          <w:bCs/>
          <w:sz w:val="28"/>
          <w:szCs w:val="28"/>
          <w:lang w:val="kk-KZ"/>
        </w:rPr>
        <w:t>2-3 көзді пайдалануға болады.</w:t>
      </w:r>
    </w:p>
    <w:p w:rsidR="003C040A" w:rsidRPr="00993BF8" w:rsidRDefault="003C040A" w:rsidP="003C040A">
      <w:pPr>
        <w:pStyle w:val="a3"/>
        <w:spacing w:after="0"/>
        <w:ind w:left="0" w:firstLine="567"/>
        <w:jc w:val="both"/>
        <w:rPr>
          <w:bCs/>
          <w:sz w:val="28"/>
          <w:szCs w:val="28"/>
          <w:lang w:val="kk-KZ"/>
        </w:rPr>
      </w:pPr>
      <w:r>
        <w:rPr>
          <w:bCs/>
          <w:sz w:val="28"/>
          <w:szCs w:val="28"/>
          <w:u w:val="single"/>
          <w:lang w:val="kk-KZ"/>
        </w:rPr>
        <w:t>Баяндаманы рә</w:t>
      </w:r>
      <w:r w:rsidRPr="00993BF8">
        <w:rPr>
          <w:bCs/>
          <w:sz w:val="28"/>
          <w:szCs w:val="28"/>
          <w:u w:val="single"/>
          <w:lang w:val="kk-KZ"/>
        </w:rPr>
        <w:t>сімдеу кезінде</w:t>
      </w:r>
      <w:r w:rsidRPr="00993BF8">
        <w:rPr>
          <w:bCs/>
          <w:sz w:val="28"/>
          <w:szCs w:val="28"/>
          <w:lang w:val="kk-KZ"/>
        </w:rPr>
        <w:t xml:space="preserve"> машинкамен басылған 5 бет немесе 7-8 қолжазба мәтінге рұқсат етіледі.</w:t>
      </w:r>
    </w:p>
    <w:p w:rsidR="003C040A" w:rsidRDefault="003C040A" w:rsidP="003C040A">
      <w:pPr>
        <w:pStyle w:val="a3"/>
        <w:spacing w:after="0"/>
        <w:ind w:left="0" w:firstLine="567"/>
        <w:jc w:val="both"/>
        <w:rPr>
          <w:sz w:val="28"/>
          <w:szCs w:val="28"/>
          <w:lang w:val="kk-KZ"/>
        </w:rPr>
      </w:pPr>
      <w:r>
        <w:rPr>
          <w:sz w:val="28"/>
          <w:szCs w:val="28"/>
          <w:lang w:val="kk-KZ"/>
        </w:rPr>
        <w:t>Дереккөз</w:t>
      </w:r>
      <w:r>
        <w:rPr>
          <w:sz w:val="28"/>
          <w:szCs w:val="28"/>
        </w:rPr>
        <w:t xml:space="preserve">: Как написать реферат… Методические рекомендации//практикум по возрастной психологии. – СПб., 2005. С.231-234.       </w:t>
      </w:r>
    </w:p>
    <w:p w:rsidR="003C040A" w:rsidRDefault="003C040A" w:rsidP="003C040A">
      <w:pPr>
        <w:pStyle w:val="a3"/>
        <w:spacing w:after="0"/>
        <w:ind w:left="0" w:firstLine="567"/>
        <w:jc w:val="both"/>
        <w:rPr>
          <w:sz w:val="28"/>
          <w:szCs w:val="28"/>
          <w:lang w:val="kk-KZ"/>
        </w:rPr>
      </w:pPr>
    </w:p>
    <w:p w:rsidR="003C040A" w:rsidRPr="00346829" w:rsidRDefault="003C040A" w:rsidP="003C040A">
      <w:pPr>
        <w:pStyle w:val="a3"/>
        <w:spacing w:after="0"/>
        <w:ind w:left="0"/>
        <w:jc w:val="both"/>
        <w:rPr>
          <w:b/>
          <w:sz w:val="28"/>
          <w:szCs w:val="28"/>
          <w:lang w:val="kk-KZ"/>
        </w:rPr>
      </w:pPr>
      <w:r w:rsidRPr="00346829">
        <w:rPr>
          <w:b/>
          <w:sz w:val="28"/>
          <w:szCs w:val="28"/>
          <w:lang w:val="kk-KZ"/>
        </w:rPr>
        <w:t>Қосымша реферат тақырыптары.</w:t>
      </w:r>
    </w:p>
    <w:p w:rsidR="003C040A" w:rsidRPr="00993BF8" w:rsidRDefault="003C040A" w:rsidP="003C040A">
      <w:pPr>
        <w:pStyle w:val="a3"/>
        <w:spacing w:after="0"/>
        <w:ind w:left="0"/>
        <w:jc w:val="both"/>
        <w:rPr>
          <w:sz w:val="28"/>
          <w:szCs w:val="28"/>
          <w:lang w:val="kk-KZ"/>
        </w:rPr>
      </w:pPr>
      <w:r>
        <w:rPr>
          <w:sz w:val="28"/>
          <w:szCs w:val="28"/>
          <w:lang w:val="kk-KZ"/>
        </w:rPr>
        <w:t>1. Тарих философиясы</w:t>
      </w:r>
      <w:r w:rsidRPr="00993BF8">
        <w:rPr>
          <w:sz w:val="28"/>
          <w:szCs w:val="28"/>
          <w:lang w:val="kk-KZ"/>
        </w:rPr>
        <w:t xml:space="preserve"> пәні.</w:t>
      </w:r>
    </w:p>
    <w:p w:rsidR="003C040A" w:rsidRPr="00993BF8" w:rsidRDefault="003C040A" w:rsidP="003C040A">
      <w:pPr>
        <w:pStyle w:val="a3"/>
        <w:spacing w:after="0"/>
        <w:ind w:left="0"/>
        <w:jc w:val="both"/>
        <w:rPr>
          <w:sz w:val="28"/>
          <w:szCs w:val="28"/>
          <w:lang w:val="kk-KZ"/>
        </w:rPr>
      </w:pPr>
      <w:r w:rsidRPr="00993BF8">
        <w:rPr>
          <w:sz w:val="28"/>
          <w:szCs w:val="28"/>
          <w:lang w:val="kk-KZ"/>
        </w:rPr>
        <w:t xml:space="preserve">2. </w:t>
      </w:r>
      <w:r>
        <w:rPr>
          <w:sz w:val="28"/>
          <w:szCs w:val="28"/>
          <w:lang w:val="kk-KZ"/>
        </w:rPr>
        <w:t>А. Тойнбидің т</w:t>
      </w:r>
      <w:r w:rsidRPr="00993BF8">
        <w:rPr>
          <w:sz w:val="28"/>
          <w:szCs w:val="28"/>
          <w:lang w:val="kk-KZ"/>
        </w:rPr>
        <w:t>арих философиясы</w:t>
      </w:r>
      <w:r>
        <w:rPr>
          <w:sz w:val="28"/>
          <w:szCs w:val="28"/>
          <w:lang w:val="kk-KZ"/>
        </w:rPr>
        <w:t>.</w:t>
      </w:r>
      <w:r w:rsidRPr="00993BF8">
        <w:rPr>
          <w:sz w:val="28"/>
          <w:szCs w:val="28"/>
          <w:lang w:val="kk-KZ"/>
        </w:rPr>
        <w:t xml:space="preserve"> </w:t>
      </w:r>
    </w:p>
    <w:p w:rsidR="003C040A" w:rsidRPr="00993BF8" w:rsidRDefault="003C040A" w:rsidP="003C040A">
      <w:pPr>
        <w:pStyle w:val="a3"/>
        <w:spacing w:after="0"/>
        <w:ind w:left="0"/>
        <w:jc w:val="both"/>
        <w:rPr>
          <w:sz w:val="28"/>
          <w:szCs w:val="28"/>
          <w:lang w:val="kk-KZ"/>
        </w:rPr>
      </w:pPr>
      <w:r w:rsidRPr="00993BF8">
        <w:rPr>
          <w:sz w:val="28"/>
          <w:szCs w:val="28"/>
          <w:lang w:val="kk-KZ"/>
        </w:rPr>
        <w:t>3. Шпенглер</w:t>
      </w:r>
      <w:r>
        <w:rPr>
          <w:sz w:val="28"/>
          <w:szCs w:val="28"/>
          <w:lang w:val="kk-KZ"/>
        </w:rPr>
        <w:t>дің тарих</w:t>
      </w:r>
      <w:r w:rsidRPr="00993BF8">
        <w:rPr>
          <w:sz w:val="28"/>
          <w:szCs w:val="28"/>
          <w:lang w:val="kk-KZ"/>
        </w:rPr>
        <w:t xml:space="preserve"> философиясы</w:t>
      </w:r>
      <w:r>
        <w:rPr>
          <w:sz w:val="28"/>
          <w:szCs w:val="28"/>
          <w:lang w:val="kk-KZ"/>
        </w:rPr>
        <w:t>.</w:t>
      </w:r>
    </w:p>
    <w:p w:rsidR="003C040A" w:rsidRPr="00993BF8" w:rsidRDefault="003C040A" w:rsidP="003C040A">
      <w:pPr>
        <w:pStyle w:val="a3"/>
        <w:spacing w:after="0"/>
        <w:ind w:left="0"/>
        <w:jc w:val="both"/>
        <w:rPr>
          <w:sz w:val="28"/>
          <w:szCs w:val="28"/>
          <w:lang w:val="kk-KZ"/>
        </w:rPr>
      </w:pPr>
      <w:r w:rsidRPr="00993BF8">
        <w:rPr>
          <w:sz w:val="28"/>
          <w:szCs w:val="28"/>
          <w:lang w:val="kk-KZ"/>
        </w:rPr>
        <w:t>4. Тарих философиясының және тарих әдіснамасының арақатынасы.</w:t>
      </w:r>
    </w:p>
    <w:p w:rsidR="003C040A" w:rsidRPr="00993BF8" w:rsidRDefault="003C040A" w:rsidP="003C040A">
      <w:pPr>
        <w:pStyle w:val="a3"/>
        <w:spacing w:after="0"/>
        <w:ind w:left="0"/>
        <w:jc w:val="both"/>
        <w:rPr>
          <w:sz w:val="28"/>
          <w:szCs w:val="28"/>
          <w:lang w:val="kk-KZ"/>
        </w:rPr>
      </w:pPr>
      <w:r w:rsidRPr="00993BF8">
        <w:rPr>
          <w:sz w:val="28"/>
          <w:szCs w:val="28"/>
          <w:lang w:val="kk-KZ"/>
        </w:rPr>
        <w:t>5. К. Маркстың формациялық теориясы</w:t>
      </w:r>
      <w:r>
        <w:rPr>
          <w:sz w:val="28"/>
          <w:szCs w:val="28"/>
          <w:lang w:val="kk-KZ"/>
        </w:rPr>
        <w:t>.</w:t>
      </w:r>
    </w:p>
    <w:p w:rsidR="003C040A" w:rsidRPr="00993BF8" w:rsidRDefault="003C040A" w:rsidP="003C040A">
      <w:pPr>
        <w:pStyle w:val="a3"/>
        <w:spacing w:after="0"/>
        <w:ind w:left="0"/>
        <w:jc w:val="both"/>
        <w:rPr>
          <w:sz w:val="28"/>
          <w:szCs w:val="28"/>
          <w:lang w:val="kk-KZ"/>
        </w:rPr>
      </w:pPr>
      <w:r w:rsidRPr="00993BF8">
        <w:rPr>
          <w:sz w:val="28"/>
          <w:szCs w:val="28"/>
          <w:lang w:val="kk-KZ"/>
        </w:rPr>
        <w:t>6. Вико</w:t>
      </w:r>
      <w:r>
        <w:rPr>
          <w:sz w:val="28"/>
          <w:szCs w:val="28"/>
          <w:lang w:val="kk-KZ"/>
        </w:rPr>
        <w:t>ның</w:t>
      </w:r>
      <w:r w:rsidRPr="00993BF8">
        <w:rPr>
          <w:sz w:val="28"/>
          <w:szCs w:val="28"/>
          <w:lang w:val="kk-KZ"/>
        </w:rPr>
        <w:t xml:space="preserve"> айналым теориясы.</w:t>
      </w:r>
    </w:p>
    <w:p w:rsidR="003C040A" w:rsidRPr="00993BF8" w:rsidRDefault="003C040A" w:rsidP="003C040A">
      <w:pPr>
        <w:pStyle w:val="a3"/>
        <w:spacing w:after="0"/>
        <w:ind w:left="0"/>
        <w:jc w:val="both"/>
        <w:rPr>
          <w:sz w:val="28"/>
          <w:szCs w:val="28"/>
          <w:lang w:val="kk-KZ"/>
        </w:rPr>
      </w:pPr>
      <w:r w:rsidRPr="00993BF8">
        <w:rPr>
          <w:sz w:val="28"/>
          <w:szCs w:val="28"/>
          <w:lang w:val="kk-KZ"/>
        </w:rPr>
        <w:t>7. Индивидуалистік қоғамның мәні</w:t>
      </w:r>
      <w:r>
        <w:rPr>
          <w:sz w:val="28"/>
          <w:szCs w:val="28"/>
          <w:lang w:val="kk-KZ"/>
        </w:rPr>
        <w:t>.</w:t>
      </w:r>
    </w:p>
    <w:p w:rsidR="003C040A" w:rsidRPr="00993BF8" w:rsidRDefault="003C040A" w:rsidP="003C040A">
      <w:pPr>
        <w:pStyle w:val="a3"/>
        <w:spacing w:after="0"/>
        <w:ind w:left="0"/>
        <w:jc w:val="both"/>
        <w:rPr>
          <w:sz w:val="28"/>
          <w:szCs w:val="28"/>
          <w:lang w:val="kk-KZ"/>
        </w:rPr>
      </w:pPr>
      <w:r w:rsidRPr="00993BF8">
        <w:rPr>
          <w:sz w:val="28"/>
          <w:szCs w:val="28"/>
          <w:lang w:val="kk-KZ"/>
        </w:rPr>
        <w:t>8. Ұжымдық қоғам және оның философиялық негіздемесі</w:t>
      </w:r>
    </w:p>
    <w:p w:rsidR="003C040A" w:rsidRPr="00993BF8" w:rsidRDefault="003C040A" w:rsidP="003C040A">
      <w:pPr>
        <w:pStyle w:val="a3"/>
        <w:spacing w:after="0"/>
        <w:ind w:left="0"/>
        <w:jc w:val="both"/>
        <w:rPr>
          <w:sz w:val="28"/>
          <w:szCs w:val="28"/>
          <w:lang w:val="kk-KZ"/>
        </w:rPr>
      </w:pPr>
      <w:r w:rsidRPr="00993BF8">
        <w:rPr>
          <w:sz w:val="28"/>
          <w:szCs w:val="28"/>
          <w:lang w:val="kk-KZ"/>
        </w:rPr>
        <w:t>9. У. Ростоу</w:t>
      </w:r>
      <w:r>
        <w:rPr>
          <w:sz w:val="28"/>
          <w:szCs w:val="28"/>
          <w:lang w:val="kk-KZ"/>
        </w:rPr>
        <w:t>дың</w:t>
      </w:r>
      <w:r w:rsidRPr="00993BF8">
        <w:rPr>
          <w:sz w:val="28"/>
          <w:szCs w:val="28"/>
          <w:lang w:val="kk-KZ"/>
        </w:rPr>
        <w:t xml:space="preserve"> экономикалық өсу теориясы</w:t>
      </w:r>
    </w:p>
    <w:p w:rsidR="003C040A" w:rsidRPr="00993BF8" w:rsidRDefault="003C040A" w:rsidP="003C040A">
      <w:pPr>
        <w:pStyle w:val="a3"/>
        <w:spacing w:after="0"/>
        <w:ind w:left="0"/>
        <w:jc w:val="both"/>
        <w:rPr>
          <w:sz w:val="28"/>
          <w:szCs w:val="28"/>
          <w:lang w:val="kk-KZ"/>
        </w:rPr>
      </w:pPr>
      <w:r w:rsidRPr="00993BF8">
        <w:rPr>
          <w:sz w:val="28"/>
          <w:szCs w:val="28"/>
          <w:lang w:val="kk-KZ"/>
        </w:rPr>
        <w:t>10. Гегель</w:t>
      </w:r>
      <w:r>
        <w:rPr>
          <w:sz w:val="28"/>
          <w:szCs w:val="28"/>
          <w:lang w:val="kk-KZ"/>
        </w:rPr>
        <w:t>дің тарих</w:t>
      </w:r>
      <w:r w:rsidRPr="00993BF8">
        <w:rPr>
          <w:sz w:val="28"/>
          <w:szCs w:val="28"/>
          <w:lang w:val="kk-KZ"/>
        </w:rPr>
        <w:t xml:space="preserve"> философиясы</w:t>
      </w:r>
    </w:p>
    <w:p w:rsidR="003C040A" w:rsidRPr="00993BF8" w:rsidRDefault="003C040A" w:rsidP="003C040A">
      <w:pPr>
        <w:pStyle w:val="a3"/>
        <w:spacing w:after="0"/>
        <w:ind w:left="0"/>
        <w:jc w:val="both"/>
        <w:rPr>
          <w:sz w:val="28"/>
          <w:szCs w:val="28"/>
          <w:lang w:val="kk-KZ"/>
        </w:rPr>
      </w:pPr>
      <w:r w:rsidRPr="00993BF8">
        <w:rPr>
          <w:sz w:val="28"/>
          <w:szCs w:val="28"/>
          <w:lang w:val="kk-KZ"/>
        </w:rPr>
        <w:t>11. П. Сорокин</w:t>
      </w:r>
      <w:r>
        <w:rPr>
          <w:sz w:val="28"/>
          <w:szCs w:val="28"/>
          <w:lang w:val="kk-KZ"/>
        </w:rPr>
        <w:t>нің тарих</w:t>
      </w:r>
      <w:r w:rsidRPr="00993BF8">
        <w:rPr>
          <w:sz w:val="28"/>
          <w:szCs w:val="28"/>
          <w:lang w:val="kk-KZ"/>
        </w:rPr>
        <w:t xml:space="preserve"> философиясы</w:t>
      </w:r>
    </w:p>
    <w:p w:rsidR="003C040A" w:rsidRPr="00993BF8" w:rsidRDefault="003C040A" w:rsidP="003C040A">
      <w:pPr>
        <w:pStyle w:val="a3"/>
        <w:spacing w:after="0"/>
        <w:ind w:left="0"/>
        <w:jc w:val="both"/>
        <w:rPr>
          <w:sz w:val="28"/>
          <w:szCs w:val="28"/>
          <w:lang w:val="kk-KZ"/>
        </w:rPr>
      </w:pPr>
      <w:r>
        <w:rPr>
          <w:sz w:val="28"/>
          <w:szCs w:val="28"/>
          <w:lang w:val="kk-KZ"/>
        </w:rPr>
        <w:lastRenderedPageBreak/>
        <w:t>12. К. Поппердің «</w:t>
      </w:r>
      <w:r w:rsidRPr="00993BF8">
        <w:rPr>
          <w:sz w:val="28"/>
          <w:szCs w:val="28"/>
          <w:lang w:val="kk-KZ"/>
        </w:rPr>
        <w:t xml:space="preserve">тарихнама </w:t>
      </w:r>
      <w:r>
        <w:rPr>
          <w:sz w:val="28"/>
          <w:szCs w:val="28"/>
          <w:lang w:val="kk-KZ"/>
        </w:rPr>
        <w:t xml:space="preserve">қайыршылығы» </w:t>
      </w:r>
      <w:r w:rsidRPr="00993BF8">
        <w:rPr>
          <w:sz w:val="28"/>
          <w:szCs w:val="28"/>
          <w:lang w:val="kk-KZ"/>
        </w:rPr>
        <w:t>жұмысынд</w:t>
      </w:r>
      <w:r>
        <w:rPr>
          <w:sz w:val="28"/>
          <w:szCs w:val="28"/>
          <w:lang w:val="kk-KZ"/>
        </w:rPr>
        <w:t>ғы</w:t>
      </w:r>
      <w:r w:rsidRPr="00993BF8">
        <w:rPr>
          <w:sz w:val="28"/>
          <w:szCs w:val="28"/>
          <w:lang w:val="kk-KZ"/>
        </w:rPr>
        <w:t>а тарих философиясының идеялары.</w:t>
      </w:r>
    </w:p>
    <w:p w:rsidR="003C040A" w:rsidRDefault="003C040A" w:rsidP="003C040A">
      <w:pPr>
        <w:pStyle w:val="a3"/>
        <w:spacing w:after="0"/>
        <w:ind w:left="0"/>
        <w:jc w:val="both"/>
        <w:rPr>
          <w:sz w:val="28"/>
          <w:szCs w:val="28"/>
          <w:lang w:val="kk-KZ"/>
        </w:rPr>
      </w:pPr>
      <w:r w:rsidRPr="00993BF8">
        <w:rPr>
          <w:sz w:val="28"/>
          <w:szCs w:val="28"/>
          <w:lang w:val="kk-KZ"/>
        </w:rPr>
        <w:t>13. К. Ясперс</w:t>
      </w:r>
      <w:r>
        <w:rPr>
          <w:sz w:val="28"/>
          <w:szCs w:val="28"/>
          <w:lang w:val="kk-KZ"/>
        </w:rPr>
        <w:t>тің</w:t>
      </w:r>
      <w:r w:rsidRPr="00993BF8">
        <w:rPr>
          <w:sz w:val="28"/>
          <w:szCs w:val="28"/>
          <w:lang w:val="kk-KZ"/>
        </w:rPr>
        <w:t xml:space="preserve"> тарихы философиясы.</w:t>
      </w:r>
    </w:p>
    <w:p w:rsidR="003C040A" w:rsidRDefault="003C040A" w:rsidP="003C040A">
      <w:pPr>
        <w:pStyle w:val="a3"/>
        <w:spacing w:after="0"/>
        <w:ind w:left="0" w:firstLine="567"/>
        <w:jc w:val="both"/>
        <w:rPr>
          <w:sz w:val="28"/>
          <w:szCs w:val="28"/>
          <w:lang w:val="kk-KZ"/>
        </w:rPr>
      </w:pPr>
    </w:p>
    <w:p w:rsidR="003C040A" w:rsidRDefault="003C040A" w:rsidP="003C040A">
      <w:pPr>
        <w:pStyle w:val="a3"/>
        <w:spacing w:after="0"/>
        <w:ind w:left="0"/>
        <w:jc w:val="both"/>
        <w:rPr>
          <w:sz w:val="28"/>
          <w:szCs w:val="28"/>
          <w:lang w:val="kk-KZ"/>
        </w:rPr>
      </w:pPr>
    </w:p>
    <w:p w:rsidR="003C040A" w:rsidRPr="00346829" w:rsidRDefault="003C040A" w:rsidP="003C040A">
      <w:pPr>
        <w:pStyle w:val="a3"/>
        <w:spacing w:after="0"/>
        <w:ind w:left="0"/>
        <w:jc w:val="both"/>
        <w:rPr>
          <w:b/>
          <w:sz w:val="28"/>
          <w:szCs w:val="28"/>
          <w:lang w:val="kk-KZ"/>
        </w:rPr>
      </w:pPr>
      <w:r>
        <w:rPr>
          <w:b/>
          <w:sz w:val="28"/>
          <w:szCs w:val="28"/>
          <w:lang w:val="kk-KZ"/>
        </w:rPr>
        <w:t>Баяндама тақырыптар</w:t>
      </w:r>
      <w:r w:rsidRPr="00346829">
        <w:rPr>
          <w:b/>
          <w:sz w:val="28"/>
          <w:szCs w:val="28"/>
          <w:lang w:val="kk-KZ"/>
        </w:rPr>
        <w:t>ы</w:t>
      </w:r>
    </w:p>
    <w:p w:rsidR="003C040A" w:rsidRPr="00346829" w:rsidRDefault="003C040A" w:rsidP="003C040A">
      <w:pPr>
        <w:pStyle w:val="a3"/>
        <w:spacing w:after="0"/>
        <w:ind w:left="0"/>
        <w:jc w:val="both"/>
        <w:rPr>
          <w:sz w:val="28"/>
          <w:szCs w:val="28"/>
          <w:lang w:val="kk-KZ"/>
        </w:rPr>
      </w:pPr>
      <w:r w:rsidRPr="00346829">
        <w:rPr>
          <w:sz w:val="28"/>
          <w:szCs w:val="28"/>
          <w:lang w:val="kk-KZ"/>
        </w:rPr>
        <w:t>1. Философия және тарих философиясының арақатынасы.</w:t>
      </w:r>
    </w:p>
    <w:p w:rsidR="003C040A" w:rsidRPr="00346829" w:rsidRDefault="003C040A" w:rsidP="003C040A">
      <w:pPr>
        <w:pStyle w:val="a3"/>
        <w:spacing w:after="0"/>
        <w:ind w:left="0"/>
        <w:jc w:val="both"/>
        <w:rPr>
          <w:sz w:val="28"/>
          <w:szCs w:val="28"/>
          <w:lang w:val="kk-KZ"/>
        </w:rPr>
      </w:pPr>
      <w:r w:rsidRPr="00346829">
        <w:rPr>
          <w:sz w:val="28"/>
          <w:szCs w:val="28"/>
          <w:lang w:val="kk-KZ"/>
        </w:rPr>
        <w:t>2. Азаматтық қоғам және демократия.</w:t>
      </w:r>
    </w:p>
    <w:p w:rsidR="003C040A" w:rsidRPr="00346829" w:rsidRDefault="003C040A" w:rsidP="003C040A">
      <w:pPr>
        <w:pStyle w:val="a3"/>
        <w:spacing w:after="0"/>
        <w:ind w:left="0"/>
        <w:jc w:val="both"/>
        <w:rPr>
          <w:sz w:val="28"/>
          <w:szCs w:val="28"/>
          <w:lang w:val="kk-KZ"/>
        </w:rPr>
      </w:pPr>
      <w:r w:rsidRPr="00346829">
        <w:rPr>
          <w:sz w:val="28"/>
          <w:szCs w:val="28"/>
          <w:lang w:val="kk-KZ"/>
        </w:rPr>
        <w:t>3. Адам құқықтары</w:t>
      </w:r>
    </w:p>
    <w:p w:rsidR="003C040A" w:rsidRPr="00346829" w:rsidRDefault="003C040A" w:rsidP="003C040A">
      <w:pPr>
        <w:pStyle w:val="a3"/>
        <w:spacing w:after="0"/>
        <w:ind w:left="0"/>
        <w:jc w:val="both"/>
        <w:rPr>
          <w:sz w:val="28"/>
          <w:szCs w:val="28"/>
          <w:lang w:val="kk-KZ"/>
        </w:rPr>
      </w:pPr>
      <w:r w:rsidRPr="00346829">
        <w:rPr>
          <w:sz w:val="28"/>
          <w:szCs w:val="28"/>
          <w:lang w:val="kk-KZ"/>
        </w:rPr>
        <w:t>4. Либерализм. Либерализм эволюциясы.</w:t>
      </w:r>
    </w:p>
    <w:p w:rsidR="003C040A" w:rsidRPr="00346829" w:rsidRDefault="003C040A" w:rsidP="003C040A">
      <w:pPr>
        <w:pStyle w:val="a3"/>
        <w:spacing w:after="0"/>
        <w:ind w:left="0"/>
        <w:jc w:val="both"/>
        <w:rPr>
          <w:sz w:val="28"/>
          <w:szCs w:val="28"/>
          <w:lang w:val="kk-KZ"/>
        </w:rPr>
      </w:pPr>
      <w:r w:rsidRPr="00346829">
        <w:rPr>
          <w:sz w:val="28"/>
          <w:szCs w:val="28"/>
          <w:lang w:val="kk-KZ"/>
        </w:rPr>
        <w:t>5. Тарих мәнінің мәселесі.</w:t>
      </w:r>
    </w:p>
    <w:p w:rsidR="003C040A" w:rsidRPr="00346829" w:rsidRDefault="003C040A" w:rsidP="003C040A">
      <w:pPr>
        <w:pStyle w:val="a3"/>
        <w:spacing w:after="0"/>
        <w:ind w:left="0"/>
        <w:jc w:val="both"/>
        <w:rPr>
          <w:sz w:val="28"/>
          <w:szCs w:val="28"/>
          <w:lang w:val="kk-KZ"/>
        </w:rPr>
      </w:pPr>
      <w:r w:rsidRPr="00346829">
        <w:rPr>
          <w:sz w:val="28"/>
          <w:szCs w:val="28"/>
          <w:lang w:val="kk-KZ"/>
        </w:rPr>
        <w:t>6. Тарих заңдарының мәселелері.</w:t>
      </w:r>
    </w:p>
    <w:p w:rsidR="003C040A" w:rsidRPr="00346829" w:rsidRDefault="003C040A" w:rsidP="003C040A">
      <w:pPr>
        <w:pStyle w:val="a3"/>
        <w:spacing w:after="0"/>
        <w:ind w:left="0"/>
        <w:jc w:val="both"/>
        <w:rPr>
          <w:sz w:val="28"/>
          <w:szCs w:val="28"/>
          <w:lang w:val="kk-KZ"/>
        </w:rPr>
      </w:pPr>
      <w:r>
        <w:rPr>
          <w:sz w:val="28"/>
          <w:szCs w:val="28"/>
          <w:lang w:val="kk-KZ"/>
        </w:rPr>
        <w:t>7. В. Дильтея і</w:t>
      </w:r>
      <w:r w:rsidRPr="00346829">
        <w:rPr>
          <w:sz w:val="28"/>
          <w:szCs w:val="28"/>
          <w:lang w:val="kk-KZ"/>
        </w:rPr>
        <w:t>лімі</w:t>
      </w:r>
    </w:p>
    <w:p w:rsidR="003C040A" w:rsidRPr="00346829" w:rsidRDefault="003C040A" w:rsidP="003C040A">
      <w:pPr>
        <w:pStyle w:val="a3"/>
        <w:spacing w:after="0"/>
        <w:ind w:left="0"/>
        <w:jc w:val="both"/>
        <w:rPr>
          <w:sz w:val="28"/>
          <w:szCs w:val="28"/>
          <w:lang w:val="kk-KZ"/>
        </w:rPr>
      </w:pPr>
      <w:r w:rsidRPr="00346829">
        <w:rPr>
          <w:sz w:val="28"/>
          <w:szCs w:val="28"/>
          <w:lang w:val="kk-KZ"/>
        </w:rPr>
        <w:t>8. Еркіндік құндылығы.</w:t>
      </w:r>
    </w:p>
    <w:p w:rsidR="003C040A" w:rsidRPr="00346829" w:rsidRDefault="003C040A" w:rsidP="003C040A">
      <w:pPr>
        <w:pStyle w:val="a3"/>
        <w:spacing w:after="0"/>
        <w:ind w:left="0"/>
        <w:jc w:val="both"/>
        <w:rPr>
          <w:sz w:val="28"/>
          <w:szCs w:val="28"/>
          <w:lang w:val="kk-KZ"/>
        </w:rPr>
      </w:pPr>
      <w:r w:rsidRPr="00346829">
        <w:rPr>
          <w:sz w:val="28"/>
          <w:szCs w:val="28"/>
          <w:lang w:val="kk-KZ"/>
        </w:rPr>
        <w:t>9. Тоталитарлық партия.</w:t>
      </w:r>
    </w:p>
    <w:p w:rsidR="003C040A" w:rsidRPr="00346829" w:rsidRDefault="003C040A" w:rsidP="003C040A">
      <w:pPr>
        <w:pStyle w:val="a3"/>
        <w:spacing w:after="0"/>
        <w:ind w:left="0"/>
        <w:jc w:val="both"/>
        <w:rPr>
          <w:sz w:val="28"/>
          <w:szCs w:val="28"/>
          <w:lang w:val="kk-KZ"/>
        </w:rPr>
      </w:pPr>
      <w:r w:rsidRPr="00346829">
        <w:rPr>
          <w:sz w:val="28"/>
          <w:szCs w:val="28"/>
          <w:lang w:val="kk-KZ"/>
        </w:rPr>
        <w:t>10. Капитализмнің болашағы.</w:t>
      </w:r>
    </w:p>
    <w:p w:rsidR="003C040A" w:rsidRPr="00346829" w:rsidRDefault="003C040A" w:rsidP="003C040A">
      <w:pPr>
        <w:pStyle w:val="a3"/>
        <w:spacing w:after="0"/>
        <w:ind w:left="0"/>
        <w:jc w:val="both"/>
        <w:rPr>
          <w:sz w:val="28"/>
          <w:szCs w:val="28"/>
          <w:lang w:val="kk-KZ"/>
        </w:rPr>
      </w:pPr>
      <w:r w:rsidRPr="00346829">
        <w:rPr>
          <w:sz w:val="28"/>
          <w:szCs w:val="28"/>
          <w:lang w:val="kk-KZ"/>
        </w:rPr>
        <w:t>11. Догматизм және авторитаризм.</w:t>
      </w:r>
    </w:p>
    <w:p w:rsidR="003C040A" w:rsidRPr="00346829" w:rsidRDefault="003C040A" w:rsidP="003C040A">
      <w:pPr>
        <w:pStyle w:val="a3"/>
        <w:spacing w:after="0"/>
        <w:ind w:left="0"/>
        <w:jc w:val="both"/>
        <w:rPr>
          <w:sz w:val="28"/>
          <w:szCs w:val="28"/>
          <w:lang w:val="kk-KZ"/>
        </w:rPr>
      </w:pPr>
      <w:r w:rsidRPr="00346829">
        <w:rPr>
          <w:sz w:val="28"/>
          <w:szCs w:val="28"/>
          <w:lang w:val="kk-KZ"/>
        </w:rPr>
        <w:t>12. КСРО ыдырауы және оның тарихи мәні</w:t>
      </w:r>
    </w:p>
    <w:p w:rsidR="003C040A" w:rsidRPr="00346829" w:rsidRDefault="003C040A" w:rsidP="003C040A">
      <w:pPr>
        <w:pStyle w:val="a3"/>
        <w:spacing w:after="0"/>
        <w:ind w:left="0"/>
        <w:jc w:val="both"/>
        <w:rPr>
          <w:sz w:val="28"/>
          <w:szCs w:val="28"/>
          <w:lang w:val="kk-KZ"/>
        </w:rPr>
      </w:pPr>
      <w:r w:rsidRPr="00346829">
        <w:rPr>
          <w:sz w:val="28"/>
          <w:szCs w:val="28"/>
          <w:lang w:val="kk-KZ"/>
        </w:rPr>
        <w:t>13. Коммунизм эволюциясы және оның дағдарысы</w:t>
      </w:r>
    </w:p>
    <w:p w:rsidR="003C040A" w:rsidRPr="00346829" w:rsidRDefault="003C040A" w:rsidP="003C040A">
      <w:pPr>
        <w:pStyle w:val="a3"/>
        <w:spacing w:after="0"/>
        <w:ind w:left="0"/>
        <w:jc w:val="both"/>
        <w:rPr>
          <w:sz w:val="28"/>
          <w:szCs w:val="28"/>
          <w:lang w:val="kk-KZ"/>
        </w:rPr>
      </w:pPr>
      <w:r w:rsidRPr="00346829">
        <w:rPr>
          <w:sz w:val="28"/>
          <w:szCs w:val="28"/>
          <w:lang w:val="kk-KZ"/>
        </w:rPr>
        <w:t>14. Ұжымдық ойла</w:t>
      </w:r>
      <w:r>
        <w:rPr>
          <w:sz w:val="28"/>
          <w:szCs w:val="28"/>
          <w:lang w:val="kk-KZ"/>
        </w:rPr>
        <w:t>удың дәстүрлі және консерватизм түрлері</w:t>
      </w:r>
    </w:p>
    <w:p w:rsidR="003C040A" w:rsidRPr="00346829" w:rsidRDefault="003C040A" w:rsidP="003C040A">
      <w:pPr>
        <w:pStyle w:val="a3"/>
        <w:spacing w:after="0"/>
        <w:ind w:left="0"/>
        <w:jc w:val="both"/>
        <w:rPr>
          <w:sz w:val="28"/>
          <w:szCs w:val="28"/>
          <w:lang w:val="kk-KZ"/>
        </w:rPr>
      </w:pPr>
      <w:r w:rsidRPr="00346829">
        <w:rPr>
          <w:sz w:val="28"/>
          <w:szCs w:val="28"/>
          <w:lang w:val="kk-KZ"/>
        </w:rPr>
        <w:t>15. Тарихқа өркениеттік көзқарас</w:t>
      </w:r>
    </w:p>
    <w:p w:rsidR="003C040A" w:rsidRPr="00346829" w:rsidRDefault="003C040A" w:rsidP="003C040A">
      <w:pPr>
        <w:pStyle w:val="a3"/>
        <w:spacing w:after="0"/>
        <w:ind w:left="0"/>
        <w:jc w:val="both"/>
        <w:rPr>
          <w:sz w:val="28"/>
          <w:szCs w:val="28"/>
          <w:lang w:val="kk-KZ"/>
        </w:rPr>
      </w:pPr>
    </w:p>
    <w:p w:rsidR="003C040A" w:rsidRPr="00EA67A7" w:rsidRDefault="003C040A" w:rsidP="003C040A">
      <w:pPr>
        <w:pStyle w:val="a3"/>
        <w:spacing w:after="0"/>
        <w:ind w:left="0"/>
        <w:jc w:val="both"/>
        <w:rPr>
          <w:b/>
          <w:sz w:val="28"/>
          <w:szCs w:val="28"/>
          <w:lang w:val="kk-KZ"/>
        </w:rPr>
      </w:pPr>
      <w:r w:rsidRPr="00EA67A7">
        <w:rPr>
          <w:b/>
          <w:sz w:val="28"/>
          <w:szCs w:val="28"/>
          <w:lang w:val="kk-KZ"/>
        </w:rPr>
        <w:t>Қосымша эссе тақырыптары</w:t>
      </w:r>
    </w:p>
    <w:p w:rsidR="003C040A" w:rsidRPr="00346829" w:rsidRDefault="003C040A" w:rsidP="003C040A">
      <w:pPr>
        <w:pStyle w:val="a3"/>
        <w:spacing w:after="0"/>
        <w:ind w:left="0"/>
        <w:jc w:val="both"/>
        <w:rPr>
          <w:sz w:val="28"/>
          <w:szCs w:val="28"/>
          <w:lang w:val="kk-KZ"/>
        </w:rPr>
      </w:pPr>
      <w:r w:rsidRPr="00346829">
        <w:rPr>
          <w:sz w:val="28"/>
          <w:szCs w:val="28"/>
          <w:lang w:val="kk-KZ"/>
        </w:rPr>
        <w:t>1. Тарих эпистемология</w:t>
      </w:r>
      <w:r>
        <w:rPr>
          <w:sz w:val="28"/>
          <w:szCs w:val="28"/>
          <w:lang w:val="kk-KZ"/>
        </w:rPr>
        <w:t>сы</w:t>
      </w:r>
      <w:r w:rsidRPr="00346829">
        <w:rPr>
          <w:sz w:val="28"/>
          <w:szCs w:val="28"/>
          <w:lang w:val="kk-KZ"/>
        </w:rPr>
        <w:t>ның мәселелері</w:t>
      </w:r>
    </w:p>
    <w:p w:rsidR="003C040A" w:rsidRPr="00993BF8" w:rsidRDefault="003C040A" w:rsidP="003C040A">
      <w:pPr>
        <w:pStyle w:val="a3"/>
        <w:spacing w:after="0"/>
        <w:ind w:left="0"/>
        <w:jc w:val="both"/>
        <w:rPr>
          <w:sz w:val="28"/>
          <w:szCs w:val="28"/>
          <w:lang w:val="kk-KZ"/>
        </w:rPr>
      </w:pPr>
      <w:r w:rsidRPr="00346829">
        <w:rPr>
          <w:sz w:val="28"/>
          <w:szCs w:val="28"/>
          <w:lang w:val="kk-KZ"/>
        </w:rPr>
        <w:t xml:space="preserve">2. </w:t>
      </w:r>
      <w:r>
        <w:rPr>
          <w:sz w:val="28"/>
          <w:szCs w:val="28"/>
          <w:lang w:val="kk-KZ"/>
        </w:rPr>
        <w:t>Т</w:t>
      </w:r>
      <w:r w:rsidRPr="00346829">
        <w:rPr>
          <w:sz w:val="28"/>
          <w:szCs w:val="28"/>
          <w:lang w:val="kk-KZ"/>
        </w:rPr>
        <w:t xml:space="preserve">үсіну </w:t>
      </w:r>
      <w:r>
        <w:rPr>
          <w:sz w:val="28"/>
          <w:szCs w:val="28"/>
          <w:lang w:val="kk-KZ"/>
        </w:rPr>
        <w:t>т</w:t>
      </w:r>
      <w:r w:rsidRPr="00346829">
        <w:rPr>
          <w:sz w:val="28"/>
          <w:szCs w:val="28"/>
          <w:lang w:val="kk-KZ"/>
        </w:rPr>
        <w:t xml:space="preserve">арихи таным әдісі ретінде </w:t>
      </w:r>
    </w:p>
    <w:p w:rsidR="003C040A" w:rsidRPr="003C040A" w:rsidRDefault="003C040A" w:rsidP="0031335A">
      <w:pPr>
        <w:pStyle w:val="a3"/>
        <w:spacing w:after="0"/>
        <w:ind w:left="0" w:firstLine="709"/>
        <w:jc w:val="both"/>
        <w:rPr>
          <w:sz w:val="28"/>
          <w:szCs w:val="28"/>
          <w:u w:val="single"/>
          <w:lang w:val="kk-KZ"/>
        </w:rPr>
      </w:pPr>
    </w:p>
    <w:p w:rsidR="003C040A" w:rsidRDefault="003C040A" w:rsidP="0031335A">
      <w:pPr>
        <w:pStyle w:val="a3"/>
        <w:spacing w:after="0"/>
        <w:ind w:left="0" w:firstLine="709"/>
        <w:jc w:val="both"/>
        <w:rPr>
          <w:sz w:val="28"/>
          <w:szCs w:val="28"/>
          <w:u w:val="single"/>
        </w:rPr>
      </w:pPr>
    </w:p>
    <w:p w:rsidR="003C040A" w:rsidRDefault="003C040A" w:rsidP="0031335A">
      <w:pPr>
        <w:pStyle w:val="a3"/>
        <w:spacing w:after="0"/>
        <w:ind w:left="0" w:firstLine="709"/>
        <w:jc w:val="both"/>
        <w:rPr>
          <w:sz w:val="28"/>
          <w:szCs w:val="28"/>
          <w:u w:val="single"/>
        </w:rPr>
      </w:pPr>
    </w:p>
    <w:p w:rsidR="0031335A" w:rsidRPr="001A1919" w:rsidRDefault="0031335A" w:rsidP="0031335A">
      <w:pPr>
        <w:rPr>
          <w:sz w:val="44"/>
          <w:lang w:val="kk-KZ"/>
        </w:rPr>
      </w:pPr>
    </w:p>
    <w:sectPr w:rsidR="0031335A" w:rsidRPr="001A19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8A8" w:rsidRDefault="001B18A8" w:rsidP="00262C8D">
      <w:r>
        <w:separator/>
      </w:r>
    </w:p>
  </w:endnote>
  <w:endnote w:type="continuationSeparator" w:id="0">
    <w:p w:rsidR="001B18A8" w:rsidRDefault="001B18A8" w:rsidP="0026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8A8" w:rsidRDefault="001B18A8" w:rsidP="00262C8D">
      <w:r>
        <w:separator/>
      </w:r>
    </w:p>
  </w:footnote>
  <w:footnote w:type="continuationSeparator" w:id="0">
    <w:p w:rsidR="001B18A8" w:rsidRDefault="001B18A8" w:rsidP="00262C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47FF4"/>
    <w:multiLevelType w:val="hybridMultilevel"/>
    <w:tmpl w:val="252AF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6B057E"/>
    <w:multiLevelType w:val="hybridMultilevel"/>
    <w:tmpl w:val="9F9CC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A908D2"/>
    <w:multiLevelType w:val="hybridMultilevel"/>
    <w:tmpl w:val="4068604A"/>
    <w:lvl w:ilvl="0" w:tplc="C26EB264">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8554D93"/>
    <w:multiLevelType w:val="hybridMultilevel"/>
    <w:tmpl w:val="9880D7B4"/>
    <w:lvl w:ilvl="0" w:tplc="0419000F">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7C6B562C"/>
    <w:multiLevelType w:val="hybridMultilevel"/>
    <w:tmpl w:val="2D649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5B6"/>
    <w:rsid w:val="000616D1"/>
    <w:rsid w:val="001A1919"/>
    <w:rsid w:val="001B18A8"/>
    <w:rsid w:val="00262C8D"/>
    <w:rsid w:val="0031335A"/>
    <w:rsid w:val="003C040A"/>
    <w:rsid w:val="005565B6"/>
    <w:rsid w:val="007A1712"/>
    <w:rsid w:val="00A821E7"/>
    <w:rsid w:val="00BF55D8"/>
    <w:rsid w:val="00CC2CAC"/>
    <w:rsid w:val="00CC7A3E"/>
    <w:rsid w:val="00E3042A"/>
    <w:rsid w:val="00F34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1335A"/>
    <w:pPr>
      <w:keepNext/>
      <w:spacing w:before="240" w:after="60"/>
      <w:outlineLvl w:val="1"/>
    </w:pPr>
    <w:rPr>
      <w:rFonts w:ascii="Arial" w:eastAsia="Times New Roman" w:hAnsi="Arial"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1335A"/>
    <w:rPr>
      <w:rFonts w:ascii="Arial" w:eastAsia="Times New Roman" w:hAnsi="Arial" w:cs="Times New Roman"/>
      <w:b/>
      <w:bCs/>
      <w:i/>
      <w:iCs/>
      <w:sz w:val="28"/>
      <w:szCs w:val="28"/>
      <w:lang w:val="x-none" w:eastAsia="x-none"/>
    </w:rPr>
  </w:style>
  <w:style w:type="paragraph" w:styleId="a3">
    <w:name w:val="Body Text Indent"/>
    <w:basedOn w:val="a"/>
    <w:link w:val="a4"/>
    <w:rsid w:val="0031335A"/>
    <w:pPr>
      <w:spacing w:after="120"/>
      <w:ind w:left="283"/>
    </w:pPr>
    <w:rPr>
      <w:rFonts w:eastAsia="Times New Roman" w:cs="Times New Roman"/>
      <w:szCs w:val="24"/>
      <w:lang w:val="x-none" w:eastAsia="x-none"/>
    </w:rPr>
  </w:style>
  <w:style w:type="character" w:customStyle="1" w:styleId="a4">
    <w:name w:val="Основной текст с отступом Знак"/>
    <w:basedOn w:val="a0"/>
    <w:link w:val="a3"/>
    <w:rsid w:val="0031335A"/>
    <w:rPr>
      <w:rFonts w:eastAsia="Times New Roman" w:cs="Times New Roman"/>
      <w:szCs w:val="24"/>
      <w:lang w:val="x-none" w:eastAsia="x-none"/>
    </w:rPr>
  </w:style>
  <w:style w:type="paragraph" w:styleId="a5">
    <w:name w:val="header"/>
    <w:basedOn w:val="a"/>
    <w:link w:val="a6"/>
    <w:uiPriority w:val="99"/>
    <w:unhideWhenUsed/>
    <w:rsid w:val="00262C8D"/>
    <w:pPr>
      <w:tabs>
        <w:tab w:val="center" w:pos="4677"/>
        <w:tab w:val="right" w:pos="9355"/>
      </w:tabs>
    </w:pPr>
  </w:style>
  <w:style w:type="character" w:customStyle="1" w:styleId="a6">
    <w:name w:val="Верхний колонтитул Знак"/>
    <w:basedOn w:val="a0"/>
    <w:link w:val="a5"/>
    <w:uiPriority w:val="99"/>
    <w:rsid w:val="00262C8D"/>
  </w:style>
  <w:style w:type="paragraph" w:styleId="a7">
    <w:name w:val="footer"/>
    <w:basedOn w:val="a"/>
    <w:link w:val="a8"/>
    <w:uiPriority w:val="99"/>
    <w:unhideWhenUsed/>
    <w:rsid w:val="00262C8D"/>
    <w:pPr>
      <w:tabs>
        <w:tab w:val="center" w:pos="4677"/>
        <w:tab w:val="right" w:pos="9355"/>
      </w:tabs>
    </w:pPr>
  </w:style>
  <w:style w:type="character" w:customStyle="1" w:styleId="a8">
    <w:name w:val="Нижний колонтитул Знак"/>
    <w:basedOn w:val="a0"/>
    <w:link w:val="a7"/>
    <w:uiPriority w:val="99"/>
    <w:rsid w:val="00262C8D"/>
  </w:style>
  <w:style w:type="paragraph" w:styleId="a9">
    <w:name w:val="Balloon Text"/>
    <w:basedOn w:val="a"/>
    <w:link w:val="aa"/>
    <w:uiPriority w:val="99"/>
    <w:semiHidden/>
    <w:unhideWhenUsed/>
    <w:rsid w:val="001A1919"/>
    <w:rPr>
      <w:rFonts w:ascii="Tahoma" w:hAnsi="Tahoma" w:cs="Tahoma"/>
      <w:sz w:val="16"/>
      <w:szCs w:val="16"/>
    </w:rPr>
  </w:style>
  <w:style w:type="character" w:customStyle="1" w:styleId="aa">
    <w:name w:val="Текст выноски Знак"/>
    <w:basedOn w:val="a0"/>
    <w:link w:val="a9"/>
    <w:uiPriority w:val="99"/>
    <w:semiHidden/>
    <w:rsid w:val="001A19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1335A"/>
    <w:pPr>
      <w:keepNext/>
      <w:spacing w:before="240" w:after="60"/>
      <w:outlineLvl w:val="1"/>
    </w:pPr>
    <w:rPr>
      <w:rFonts w:ascii="Arial" w:eastAsia="Times New Roman" w:hAnsi="Arial"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1335A"/>
    <w:rPr>
      <w:rFonts w:ascii="Arial" w:eastAsia="Times New Roman" w:hAnsi="Arial" w:cs="Times New Roman"/>
      <w:b/>
      <w:bCs/>
      <w:i/>
      <w:iCs/>
      <w:sz w:val="28"/>
      <w:szCs w:val="28"/>
      <w:lang w:val="x-none" w:eastAsia="x-none"/>
    </w:rPr>
  </w:style>
  <w:style w:type="paragraph" w:styleId="a3">
    <w:name w:val="Body Text Indent"/>
    <w:basedOn w:val="a"/>
    <w:link w:val="a4"/>
    <w:rsid w:val="0031335A"/>
    <w:pPr>
      <w:spacing w:after="120"/>
      <w:ind w:left="283"/>
    </w:pPr>
    <w:rPr>
      <w:rFonts w:eastAsia="Times New Roman" w:cs="Times New Roman"/>
      <w:szCs w:val="24"/>
      <w:lang w:val="x-none" w:eastAsia="x-none"/>
    </w:rPr>
  </w:style>
  <w:style w:type="character" w:customStyle="1" w:styleId="a4">
    <w:name w:val="Основной текст с отступом Знак"/>
    <w:basedOn w:val="a0"/>
    <w:link w:val="a3"/>
    <w:rsid w:val="0031335A"/>
    <w:rPr>
      <w:rFonts w:eastAsia="Times New Roman" w:cs="Times New Roman"/>
      <w:szCs w:val="24"/>
      <w:lang w:val="x-none" w:eastAsia="x-none"/>
    </w:rPr>
  </w:style>
  <w:style w:type="paragraph" w:styleId="a5">
    <w:name w:val="header"/>
    <w:basedOn w:val="a"/>
    <w:link w:val="a6"/>
    <w:uiPriority w:val="99"/>
    <w:unhideWhenUsed/>
    <w:rsid w:val="00262C8D"/>
    <w:pPr>
      <w:tabs>
        <w:tab w:val="center" w:pos="4677"/>
        <w:tab w:val="right" w:pos="9355"/>
      </w:tabs>
    </w:pPr>
  </w:style>
  <w:style w:type="character" w:customStyle="1" w:styleId="a6">
    <w:name w:val="Верхний колонтитул Знак"/>
    <w:basedOn w:val="a0"/>
    <w:link w:val="a5"/>
    <w:uiPriority w:val="99"/>
    <w:rsid w:val="00262C8D"/>
  </w:style>
  <w:style w:type="paragraph" w:styleId="a7">
    <w:name w:val="footer"/>
    <w:basedOn w:val="a"/>
    <w:link w:val="a8"/>
    <w:uiPriority w:val="99"/>
    <w:unhideWhenUsed/>
    <w:rsid w:val="00262C8D"/>
    <w:pPr>
      <w:tabs>
        <w:tab w:val="center" w:pos="4677"/>
        <w:tab w:val="right" w:pos="9355"/>
      </w:tabs>
    </w:pPr>
  </w:style>
  <w:style w:type="character" w:customStyle="1" w:styleId="a8">
    <w:name w:val="Нижний колонтитул Знак"/>
    <w:basedOn w:val="a0"/>
    <w:link w:val="a7"/>
    <w:uiPriority w:val="99"/>
    <w:rsid w:val="00262C8D"/>
  </w:style>
  <w:style w:type="paragraph" w:styleId="a9">
    <w:name w:val="Balloon Text"/>
    <w:basedOn w:val="a"/>
    <w:link w:val="aa"/>
    <w:uiPriority w:val="99"/>
    <w:semiHidden/>
    <w:unhideWhenUsed/>
    <w:rsid w:val="001A1919"/>
    <w:rPr>
      <w:rFonts w:ascii="Tahoma" w:hAnsi="Tahoma" w:cs="Tahoma"/>
      <w:sz w:val="16"/>
      <w:szCs w:val="16"/>
    </w:rPr>
  </w:style>
  <w:style w:type="character" w:customStyle="1" w:styleId="aa">
    <w:name w:val="Текст выноски Знак"/>
    <w:basedOn w:val="a0"/>
    <w:link w:val="a9"/>
    <w:uiPriority w:val="99"/>
    <w:semiHidden/>
    <w:rsid w:val="001A1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1100</Words>
  <Characters>6271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Беркимбаева</dc:creator>
  <cp:keywords/>
  <dc:description/>
  <cp:lastModifiedBy>pc</cp:lastModifiedBy>
  <cp:revision>10</cp:revision>
  <cp:lastPrinted>2018-10-24T03:56:00Z</cp:lastPrinted>
  <dcterms:created xsi:type="dcterms:W3CDTF">2018-06-20T09:19:00Z</dcterms:created>
  <dcterms:modified xsi:type="dcterms:W3CDTF">2020-01-28T14:10:00Z</dcterms:modified>
</cp:coreProperties>
</file>